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Муниципальное образование муниципального района «</w:t>
      </w:r>
      <w:r>
        <w:rPr>
          <w:rFonts w:ascii="Times New Roman" w:cs="Times New Roman" w:hAnsi="Times New Roman"/>
          <w:b/>
          <w:sz w:val="24"/>
          <w:szCs w:val="24"/>
        </w:rPr>
        <w:t>Ижемский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МБОУ «</w:t>
      </w:r>
      <w:r>
        <w:rPr>
          <w:rFonts w:ascii="Times New Roman" w:cs="Times New Roman" w:hAnsi="Times New Roman"/>
          <w:b/>
          <w:sz w:val="24"/>
          <w:szCs w:val="24"/>
        </w:rPr>
        <w:t>Усть-Ижемская</w:t>
      </w:r>
      <w:r>
        <w:rPr>
          <w:rFonts w:ascii="Times New Roman" w:cs="Times New Roman" w:hAnsi="Times New Roman"/>
          <w:b/>
          <w:sz w:val="24"/>
          <w:szCs w:val="24"/>
        </w:rPr>
        <w:t xml:space="preserve"> ООШ»</w:t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503314433" simplePos="0">
            <wp:simplePos x="0" y="0"/>
            <wp:positionH relativeFrom="column">
              <wp:posOffset>3765550</wp:posOffset>
            </wp:positionH>
            <wp:positionV relativeFrom="paragraph">
              <wp:posOffset>194310</wp:posOffset>
            </wp:positionV>
            <wp:extent cx="1700567" cy="1678675"/>
            <wp:effectExtent l="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" simplePos="0">
                <wp:simplePos x="0" y="0"/>
                <wp:positionH relativeFrom="column">
                  <wp:posOffset>3572510</wp:posOffset>
                </wp:positionH>
                <wp:positionV relativeFrom="paragraph">
                  <wp:posOffset>32385</wp:posOffset>
                </wp:positionV>
                <wp:extent cx="2659380" cy="1543050"/>
                <wp:effectExtent l="0" t="0" r="0" b="0"/>
                <wp:wrapNone/>
                <wp:docPr id="6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Shape 9"/>
                      <wps:cNvSpPr/>
                      <wps:spPr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0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_____________________Зенкова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0623F2E7-116F-3CCF-C66BF2E8C8AE" coordsize="21600,21600" style="position:absolute;width:209.4pt;height:121.5pt;margin-top:2.55pt;margin-left:281.3pt;mso-wrap-distance-left:9.36pt;mso-wrap-distance-right:9.36pt;mso-wrap-distance-top:0pt;mso-wrap-distance-bottom:0pt;rotation:0.000000;z-index:2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3" simplePos="0">
                <wp:simplePos x="0" y="0"/>
                <wp:positionH relativeFrom="column">
                  <wp:posOffset>-288925</wp:posOffset>
                </wp:positionH>
                <wp:positionV relativeFrom="paragraph">
                  <wp:posOffset>24130</wp:posOffset>
                </wp:positionV>
                <wp:extent cx="2607310" cy="1666239"/>
                <wp:effectExtent l="0" t="0" r="0" b="0"/>
                <wp:wrapNone/>
                <wp:docPr id="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Shape 10"/>
                      <wps:cNvSpPr/>
                      <wps:spPr>
                        <a:xfrm>
                          <a:off x="0" y="0"/>
                          <a:ext cx="2607310" cy="166623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_________________Канева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О.М.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64AE363D-0303-5575-9D7863F63E35" coordsize="21600,21600" style="position:absolute;width:205.3pt;height:131.2pt;margin-top:1.9pt;margin-left:-22.75pt;mso-wrap-distance-left:9.36pt;mso-wrap-distance-right:9.36pt;mso-wrap-distance-top:0pt;mso-wrap-distance-bottom:0pt;rotation:0.000000;z-index:3;" stroked="f" o:spt="1" path="m0,0 l0,21600 r21600,0 l21600,0 x e">
                <w10:wrap side="both"/>
                <o:lock/>
              </v:shape>
            </w:pict>
          </mc:Fallback>
        </mc:AlternateContent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503314436" simplePos="0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АДАПТИРОВАННАЯ РАБОЧАЯ ПРОГРАММА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«</w:t>
      </w:r>
      <w:r>
        <w:rPr>
          <w:rFonts w:ascii="Times New Roman" w:cs="Times New Roman" w:hAnsi="Times New Roman"/>
          <w:i/>
          <w:sz w:val="24"/>
          <w:szCs w:val="24"/>
        </w:rPr>
        <w:t>Музыка</w:t>
      </w:r>
      <w:r>
        <w:rPr>
          <w:rFonts w:ascii="Times New Roman" w:cs="Times New Roman" w:hAnsi="Times New Roman"/>
          <w:i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Для 1-4 классов основного общего образования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на 2022-2023 учебный год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Составитель: </w:t>
      </w:r>
      <w:r>
        <w:rPr>
          <w:rFonts w:ascii="Times New Roman" w:cs="Times New Roman" w:hAnsi="Times New Roman"/>
          <w:i/>
          <w:sz w:val="24"/>
          <w:szCs w:val="24"/>
        </w:rPr>
        <w:t xml:space="preserve">Ануфриева Анастасия Геннадьевна 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учитель начальных классов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д. </w:t>
      </w:r>
      <w:r>
        <w:rPr>
          <w:rFonts w:ascii="Times New Roman" w:cs="Times New Roman" w:hAnsi="Times New Roman"/>
          <w:sz w:val="24"/>
          <w:szCs w:val="24"/>
        </w:rPr>
        <w:t>Усть-Ижма</w:t>
      </w:r>
      <w:r>
        <w:rPr>
          <w:rFonts w:ascii="Times New Roman" w:cs="Times New Roman" w:hAnsi="Times New Roman"/>
          <w:sz w:val="24"/>
          <w:szCs w:val="24"/>
        </w:rPr>
        <w:t xml:space="preserve"> 2022</w:t>
      </w:r>
    </w:p>
    <w:p>
      <w:pPr>
        <w:jc w:val="center"/>
        <w:rPr>
          <w:rFonts w:ascii="Times New Roman" w:eastAsia="Times New Roman" w:hAnsi="Times New Roman"/>
          <w:b/>
          <w:spacing w:val="1"/>
          <w:sz w:val="24"/>
          <w:szCs w:val="24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</w:rPr>
        <w:t>Пояснительная записка</w:t>
      </w:r>
    </w:p>
    <w:p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учебному предмету «Музыка» составлена  в соответствии с требованиями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обучающихся с умственной отсталостью (интеллектуальными нарушениями)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на основе нормативно – правовых документов:</w:t>
      </w:r>
    </w:p>
    <w:p>
      <w:pPr>
        <w:tabs>
          <w:tab w:val="left" w:pos="1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1.Приказ Минобрнауки  России от 19.12.2014 № 1599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>
      <w:pPr>
        <w:tabs>
          <w:tab w:val="left" w:pos="1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АООП образования обучающихся  с умственной отсталостью (интеллектуальными нарушениями) (вариант 1);</w:t>
      </w:r>
    </w:p>
    <w:p>
      <w:pPr>
        <w:spacing w:after="0"/>
        <w:ind w:firstLine="709"/>
        <w:jc w:val="both"/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«Музыка» ― учебный предмет, предназначенный для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 формирования у обучающи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хся с умственной отсталостью (интеллектуальными нарушениями) элементарных знаний, уме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ний и навыков в области музыкального искусства, развития их музыкальных спо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собностей, мотивации к музыкальной деятельности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.</w:t>
      </w:r>
    </w:p>
    <w:p>
      <w:pPr>
        <w:spacing w:after="0"/>
        <w:ind w:firstLine="709"/>
        <w:jc w:val="both"/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  <w:t xml:space="preserve">Цель 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― приобщение к музыкальной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культуре</w:t>
      </w:r>
      <w:r>
        <w:rPr>
          <w:rFonts w:ascii="Times New Roman" w:cs="Times New Roman" w:eastAsia="Arial Unicode MS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как к неотъемлемой части духовной культуры.</w:t>
      </w:r>
    </w:p>
    <w:p>
      <w:pPr>
        <w:spacing w:after="0"/>
        <w:ind w:firstLine="709"/>
        <w:jc w:val="both"/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  <w:t>Задачи:</w:t>
      </w:r>
    </w:p>
    <w:p>
      <w:p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― 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>
      <w:p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― 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др.;</w:t>
      </w:r>
    </w:p>
    <w:p>
      <w:p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― 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>
      <w:p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― формирование простейших эстетических ориентиров и их использование в организации обыденной жизни и праздника;</w:t>
      </w:r>
    </w:p>
    <w:p>
      <w:p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― развитие восприятия, в том числе восприятия музыки, мыслительных процессов, певческого голоса, творческих способностей обучающихся. </w:t>
      </w:r>
    </w:p>
    <w:p>
      <w:pPr>
        <w:jc w:val="both"/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Коррекционная направленность учебного предмета «Музыка» обеспечивается композиционностью, игровой направленностью, эмоциональной дополнительностью используемых методов. М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>
      <w:pPr>
        <w:shd w:val="clear" w:color="auto" w:fill="ffffff"/>
        <w:spacing w:after="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lang w:eastAsia="ru-RU"/>
        </w:rPr>
        <w:t>Урок музыки</w:t>
      </w:r>
      <w:r>
        <w:rPr>
          <w:rFonts w:ascii="Times New Roman" w:cs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lang w:eastAsia="ru-RU"/>
        </w:rPr>
        <w:t xml:space="preserve">в данной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программе трактуется как урок искусства, нравственно-эстетическим стержнем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ценностей, вести постоянный поиск ответа на вопрос: что есть истина,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добро и красота в окружающем мире. 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>
      <w:pPr>
        <w:shd w:val="clear" w:color="auto" w:fill="ffffff"/>
        <w:spacing w:after="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Методы музыкального образования и воспитания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младших школьников отражают цель, задачи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 содержание данной программы: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метод художественного, нравственно-эст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етического познания музыки;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метод интонацион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но-стилевого постижения музыки;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етод эмоциональной драматургии;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метод концентричности орга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низации музыкального материала;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метод забегания вперед и возвращения к пройденному (перспекти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вы и ретроспективы в обучении);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метод создания «композиций» (в форме диалога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, музыкальных ансамблей и др.);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метод игры;</w:t>
      </w:r>
    </w:p>
    <w:p>
      <w:pPr>
        <w:shd w:val="clear" w:color="auto" w:fill="ffffff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метод художественного контекста (выхода за пределы музыки).</w:t>
      </w:r>
    </w:p>
    <w:p>
      <w:pPr>
        <w:shd w:val="clear" w:color="auto" w:fill="ffffff"/>
        <w:ind w:left="5" w:right="14" w:firstLine="341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одержание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рограммы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 широком жизненном контексте.</w:t>
      </w:r>
      <w:r>
        <w:rPr>
          <w:rFonts w:ascii="Times New Roman" w:cs="Times New Roman" w:eastAsia="Times New Roman" w:hAnsi="Times New Roman"/>
          <w:b/>
          <w:color w:val="000000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В программу включены следующие разделы: пение, слушание </w:t>
      </w:r>
      <w:r>
        <w:rPr>
          <w:rFonts w:ascii="Times New Roman" w:cs="Times New Roman" w:eastAsia="Times New Roman" w:hAnsi="Times New Roman"/>
          <w:color w:val="000000"/>
          <w:spacing w:val="-8"/>
          <w:sz w:val="24"/>
          <w:szCs w:val="24"/>
          <w:lang w:eastAsia="ru-RU"/>
        </w:rPr>
        <w:t>музыки, элементы музыкальной грамоты.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Педагогичес</w:t>
      </w: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кие технологии (методы, приемы)</w:t>
      </w: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:</w:t>
      </w:r>
    </w:p>
    <w:p>
      <w:pPr>
        <w:shd w:val="clear" w:color="auto" w:fill="ffffff"/>
        <w:spacing w:after="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Для детей, обучающихся в коррекционной школе, восприятие музыки является ведущим видом деятельности на уроках пения, так как базируется на ярких музыкальных впечатлениях. Все сведения о музыке даются детям с использованием ее натурального звучания. Существует много методов, которыми располагает учитель, для того чтобы воплотить в жизнь эту важную задачу. На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иболее распространенные из них: </w:t>
      </w: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наглядный, словесный, практический.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Наглядный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метод имеет две разновидности: </w:t>
      </w: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наглядно-слуховой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(исполнение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музыки) 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4"/>
          <w:lang w:eastAsia="ru-RU"/>
        </w:rPr>
        <w:t>и </w:t>
      </w: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наглядно-зрительный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(показ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иллюстраций, картинок,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применение наглядных пособий). </w:t>
      </w:r>
    </w:p>
    <w:p>
      <w:pPr>
        <w:shd w:val="clear" w:color="auto" w:fill="ffffff"/>
        <w:spacing w:after="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Словесный метод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также очень важен. Речь идет не о рассказе о музыке, а о необходимости угл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убить восприятие музыки детьми.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Перед исполнением пьесы необходимо сообщить детям ее название. Беседа об исполняемом произведении должна обязательно включать в себя следующие компоненты: сведения о музыке как о виде искусства, краткий рассказ о композиторе и жанровой принадлежности исполняемого произведения. Слушание музыки следует проводить, опираясь на три взаимосвязанные между собой темы: «Какие чувства передает музыка?», «О чем рассказывает музыка?», «Как рассказывает музыка?». Эта последовательность может быть использована как схема беседы о музыкальном произведении на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протяжении нескольких занятий.</w:t>
      </w:r>
    </w:p>
    <w:p>
      <w:pPr>
        <w:shd w:val="clear" w:color="auto" w:fill="ffffff"/>
        <w:spacing w:after="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Практический метод.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При первом прослушивании пьесы учащимся предлагается различить настроение, выраженное в музыке. На втором уроке 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>учитель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может исполнить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фрагмент пьесы. Дети должны вспомнить название пьесы и её автора. Педагог уто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чняет и дополняет ответы детей.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На третьем уроке учащимся предлагается различить средства музыкальной выразительности, жанр произведения определить их роль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 создании музыкального образа.</w:t>
      </w:r>
    </w:p>
    <w:p>
      <w:pPr>
        <w:shd w:val="clear" w:color="auto" w:fill="ffffff"/>
        <w:spacing w:after="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Для развития восприятия используются такие приемы, как прослушивание грамзаписи, чтение стихотворений, показ иллюстраций, игрушек, передача характера музыки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в движении.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Музыкальное произведение, сыгранное грамотно, ярко, вызывает у детей сильный эмоциональный отклик, побуждает к высказываниям.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предмета в учебном плане.</w:t>
      </w:r>
    </w:p>
    <w:p>
      <w:pPr>
        <w:shd w:val="clear" w:color="auto" w:fill="ffffff"/>
        <w:spacing w:after="0" w:line="240" w:lineRule="auto"/>
        <w:rPr>
          <w:rFonts w:ascii="Arial" w:cs="Arial" w:eastAsia="Times New Roman" w:hAnsi="Arial"/>
          <w:color w:val="000000"/>
          <w:sz w:val="21"/>
          <w:szCs w:val="21"/>
          <w:lang w:eastAsia="ru-RU"/>
        </w:rPr>
      </w:pPr>
    </w:p>
    <w:p>
      <w:pPr>
        <w:spacing w:after="0"/>
        <w:ind w:firstLine="709"/>
        <w:jc w:val="both"/>
        <w:rPr>
          <w:rFonts w:ascii="Times New Roman" w:cs="Times New Roman" w:eastAsia="SimSu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SimSun" w:hAnsi="Times New Roman"/>
          <w:bCs/>
          <w:sz w:val="24"/>
          <w:szCs w:val="24"/>
          <w:lang w:eastAsia="ru-RU"/>
        </w:rPr>
        <w:t>У</w:t>
      </w:r>
      <w:r>
        <w:rPr>
          <w:rFonts w:ascii="Times New Roman" w:cs="Times New Roman" w:eastAsia="SimSun" w:hAnsi="Times New Roman"/>
          <w:bCs/>
          <w:sz w:val="24"/>
          <w:szCs w:val="24"/>
          <w:lang w:eastAsia="ru-RU"/>
        </w:rPr>
        <w:t xml:space="preserve">чебный предмет «Музыка» входит в </w:t>
      </w:r>
      <w:r>
        <w:rPr>
          <w:rFonts w:ascii="Times New Roman" w:cs="Times New Roman" w:eastAsia="SimSun" w:hAnsi="Times New Roman"/>
          <w:bCs/>
          <w:sz w:val="24"/>
          <w:szCs w:val="24"/>
          <w:lang w:eastAsia="ru-RU"/>
        </w:rPr>
        <w:t xml:space="preserve">предметную область «Искусство» </w:t>
      </w:r>
      <w:bookmarkStart w:id="0" w:name="_GoBack"/>
      <w:bookmarkEnd w:id="0"/>
      <w:r>
        <w:rPr>
          <w:rFonts w:ascii="Times New Roman" w:cs="Times New Roman" w:eastAsia="SimSun" w:hAnsi="Times New Roman"/>
          <w:bCs/>
          <w:sz w:val="24"/>
          <w:szCs w:val="24"/>
          <w:lang w:eastAsia="ru-RU"/>
        </w:rPr>
        <w:t>.</w:t>
      </w:r>
      <w:r>
        <w:rPr>
          <w:rFonts w:ascii="Times New Roman" w:cs="Times New Roman" w:eastAsia="SimSun" w:hAnsi="Times New Roman"/>
          <w:bCs/>
          <w:sz w:val="24"/>
          <w:szCs w:val="24"/>
          <w:lang w:eastAsia="ru-RU"/>
        </w:rPr>
        <w:t xml:space="preserve"> </w:t>
      </w:r>
    </w:p>
    <w:p>
      <w:pPr>
        <w:spacing w:after="0"/>
        <w:ind w:firstLine="709"/>
        <w:jc w:val="both"/>
        <w:rPr>
          <w:rFonts w:ascii="Times New Roman" w:cs="Times New Roman" w:eastAsia="SimSun" w:hAnsi="Times New Roman"/>
          <w:bCs/>
          <w:sz w:val="24"/>
          <w:szCs w:val="24"/>
          <w:lang w:eastAsia="ru-RU"/>
        </w:rPr>
      </w:pPr>
      <w:r>
        <w:rPr>
          <w:rFonts w:ascii="Times New Roman" w:cs="Times New Roman" w:eastAsia="SimSun" w:hAnsi="Times New Roman"/>
          <w:bCs/>
          <w:sz w:val="24"/>
          <w:szCs w:val="24"/>
          <w:lang w:eastAsia="ru-RU"/>
        </w:rPr>
        <w:t>Общий объём учебного времени составляет 168 часов:</w:t>
      </w:r>
    </w:p>
    <w:p>
      <w:pPr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1класс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66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часов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(2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часа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 неделю);</w:t>
      </w:r>
    </w:p>
    <w:p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2класс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34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часа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(1час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 неделю);</w:t>
      </w:r>
    </w:p>
    <w:p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3класс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– 34 часа (1час в неделю);</w:t>
      </w:r>
    </w:p>
    <w:p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4класс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– 34 часа (1час в неделю).</w:t>
      </w:r>
    </w:p>
    <w:p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Личн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остн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ые и предметные результаты освоения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:</w:t>
      </w:r>
    </w:p>
    <w:p>
      <w:pPr>
        <w:shd w:val="clear" w:color="auto" w:fill="ffffff"/>
        <w:spacing w:after="0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Личностные результаты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средах: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формирование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формирование эстетических потребностей, ценностей и чувств на основе развития музыкально-эстетического сознания,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развитие адекватных представлений о собственных возможностях, 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в школе и за ее пределами;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ра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звитие навыков сотрудничества 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 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>
      <w:pPr>
        <w:shd w:val="clear" w:color="auto" w:fill="ffffff"/>
        <w:spacing w:after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Предметные результаты</w:t>
      </w: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>отражают владение элементами музыкальной культуры, интерес к музыкальному искусству и музыкальной деятельности, элементарные эстетические суждения, элементарный опыт музыкальной деятельности учащихся с интеллектуальными нарушениями.</w:t>
      </w:r>
      <w:r>
        <w:rPr>
          <w:rFonts w:ascii="Times New Roman" w:cs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</w:p>
    <w:p>
      <w:pPr>
        <w:pStyle w:val="C10"/>
        <w:shd w:val="clear" w:color="auto" w:fill="ffffff"/>
        <w:spacing w:before="0" w:after="0"/>
        <w:jc w:val="both"/>
        <w:rPr>
          <w:sz w:val="28"/>
          <w:szCs w:val="28"/>
          <w:u w:val="single"/>
        </w:rPr>
      </w:pPr>
      <w:r>
        <w:rPr>
          <w:b/>
        </w:rPr>
        <w:t>1класс</w:t>
      </w:r>
      <w:r>
        <w:rPr>
          <w:sz w:val="28"/>
          <w:szCs w:val="28"/>
          <w:u w:val="single"/>
        </w:rPr>
        <w:t xml:space="preserve"> 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u w:val="single"/>
        </w:rPr>
        <w:t>Минимальный уровень: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 знать  характер и содержание</w:t>
      </w:r>
      <w:r>
        <w:rPr>
          <w:rStyle w:val="C0"/>
          <w:color w:val="000000"/>
        </w:rPr>
        <w:t xml:space="preserve">  музыкальных произведе</w:t>
      </w:r>
      <w:r>
        <w:rPr>
          <w:rStyle w:val="C0"/>
          <w:color w:val="000000"/>
        </w:rPr>
        <w:t>ний;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 музыкальные инструменты и их звучание</w:t>
      </w:r>
      <w:r>
        <w:rPr>
          <w:rStyle w:val="C0"/>
          <w:color w:val="000000"/>
        </w:rPr>
        <w:t xml:space="preserve"> (труба, баян, гитара);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 уметь петь</w:t>
      </w:r>
      <w:r>
        <w:rPr>
          <w:rStyle w:val="C0"/>
          <w:color w:val="000000"/>
        </w:rPr>
        <w:t xml:space="preserve"> с инструментальным сопровождением и без него (с помощью педагога);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-уметь выразительно и </w:t>
      </w:r>
      <w:r>
        <w:rPr>
          <w:rStyle w:val="C0"/>
          <w:color w:val="000000"/>
        </w:rPr>
        <w:t xml:space="preserve"> доста</w:t>
      </w:r>
      <w:r>
        <w:rPr>
          <w:rStyle w:val="C0"/>
          <w:color w:val="000000"/>
        </w:rPr>
        <w:t>точно эмоционально исполнять выученные песни</w:t>
      </w:r>
      <w:r>
        <w:rPr>
          <w:rStyle w:val="C0"/>
          <w:color w:val="000000"/>
        </w:rPr>
        <w:t xml:space="preserve"> с простейшими элементами динамических оттенков;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-уметь правильно формировать при пении гласные звуки и отчетливо произносить согласные звуки</w:t>
      </w:r>
      <w:r>
        <w:rPr>
          <w:rStyle w:val="C0"/>
          <w:color w:val="000000"/>
        </w:rPr>
        <w:t xml:space="preserve"> в конце и в середине слов;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-уметь правильно передавать мелодию</w:t>
      </w:r>
      <w:r>
        <w:rPr>
          <w:rStyle w:val="C0"/>
          <w:color w:val="000000"/>
        </w:rPr>
        <w:t xml:space="preserve"> в диапазоне</w:t>
      </w:r>
      <w:r>
        <w:rPr>
          <w:rStyle w:val="C0"/>
          <w:i/>
          <w:iCs/>
          <w:color w:val="000000"/>
        </w:rPr>
        <w:t> ре-си;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-уметь различать вступление, запев, припев, проигрыш, окончание в  песне</w:t>
      </w:r>
      <w:r>
        <w:rPr>
          <w:rStyle w:val="C0"/>
          <w:color w:val="000000"/>
        </w:rPr>
        <w:t>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-уметь различать песню, танец, марш</w:t>
      </w:r>
      <w:r>
        <w:rPr>
          <w:rStyle w:val="C0"/>
          <w:color w:val="000000"/>
        </w:rPr>
        <w:t>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-уметь передавать  ритмический  рисунок</w:t>
      </w:r>
      <w:r>
        <w:rPr>
          <w:rStyle w:val="C0"/>
          <w:color w:val="000000"/>
        </w:rPr>
        <w:t xml:space="preserve"> по</w:t>
      </w:r>
      <w:r>
        <w:rPr>
          <w:rStyle w:val="C0"/>
          <w:color w:val="000000"/>
        </w:rPr>
        <w:t>д</w:t>
      </w:r>
      <w:r>
        <w:rPr>
          <w:rStyle w:val="C0"/>
          <w:color w:val="000000"/>
        </w:rPr>
        <w:t>певок (хлопками, на металлофоне, голосом);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-уметь определять  разнообразие</w:t>
      </w:r>
      <w:r>
        <w:rPr>
          <w:rStyle w:val="C0"/>
          <w:color w:val="000000"/>
        </w:rPr>
        <w:t xml:space="preserve"> по со</w:t>
      </w:r>
      <w:r>
        <w:rPr>
          <w:rStyle w:val="C0"/>
          <w:color w:val="000000"/>
        </w:rPr>
        <w:t>держанию и характеру музыкальные произведения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(веселые, грустные и спокойные).</w:t>
      </w:r>
    </w:p>
    <w:p>
      <w:pPr>
        <w:pStyle w:val="C26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u w:val="single"/>
        </w:rPr>
        <w:t>Достаточный уровень</w:t>
      </w:r>
      <w:r>
        <w:rPr>
          <w:rStyle w:val="C0"/>
          <w:color w:val="000000"/>
        </w:rPr>
        <w:t>:</w:t>
      </w:r>
    </w:p>
    <w:p>
      <w:pPr>
        <w:pStyle w:val="C10"/>
        <w:shd w:val="clear" w:color="auto" w:fill="ffffff"/>
        <w:spacing w:before="0" w:after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-уметь самостоятельно исполнять разученные детские песни</w:t>
      </w:r>
      <w:r>
        <w:rPr>
          <w:rStyle w:val="C0"/>
          <w:color w:val="000000"/>
        </w:rPr>
        <w:t>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 знать динамические оттенки</w:t>
      </w:r>
      <w:r>
        <w:rPr>
          <w:rStyle w:val="C0"/>
          <w:i/>
          <w:iCs/>
          <w:color w:val="000000"/>
        </w:rPr>
        <w:t> (форте-громко, пиано-тихо);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-иметь </w:t>
      </w:r>
      <w:r>
        <w:rPr>
          <w:rStyle w:val="C0"/>
          <w:color w:val="000000"/>
        </w:rPr>
        <w:t>представления о народных музыкальных инструментах и их звучании (домра, мандолина, баян, гусли, свирель, гармонь, трещотка и др.);</w:t>
      </w:r>
    </w:p>
    <w:p>
      <w:pPr>
        <w:pStyle w:val="C10"/>
        <w:shd w:val="clear" w:color="auto" w:fill="ffffff"/>
        <w:spacing w:before="0" w:after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-иметь </w:t>
      </w:r>
      <w:r>
        <w:rPr>
          <w:rStyle w:val="C0"/>
          <w:color w:val="000000"/>
        </w:rPr>
        <w:t>представления об особенностях мелодического голосоведения (плавно, отрывисто, скачкообразно)</w:t>
      </w:r>
      <w:r>
        <w:rPr>
          <w:rStyle w:val="C0"/>
          <w:color w:val="000000"/>
        </w:rPr>
        <w:t>.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2класс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  <w:u w:val="single"/>
        </w:rPr>
        <w:t>Минимальный уровень: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знать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высокие и низкие, долгие и короткие звуки; 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-знать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музыкальные инструменты и их звучание (орган, арфа, флейта);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знать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характер и содержание музыкальных произведений; 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-знать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музыкальные коллективы (ансамбль, оркестр).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  <w:u w:val="single"/>
        </w:rPr>
        <w:t>Достаточный уровень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: 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уметь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исполнять без сопровождения простые, хорошо знакомые песни;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уметь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различать мелодию и сопровождение в песне и в инструментальном произведении;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уметь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исполнять выученные песни ритмично и выразительно, сохраняя строй и ансамбль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3класс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  <w:u w:val="single"/>
        </w:rPr>
        <w:t>Минимальный уровень: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знать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музыкальную форму (одночастная, двухчастная, трехчастная,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четырехчастная);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знать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музыкальные инструменты и их звучание (в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иолончель, саксофон, балалайка);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уметь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выделять мелодию в песне и инструментальном произведении;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уметь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сохранять при пении округлое звучание в верхнем регистре и мя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гкое звучание в нижнем регистре.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  <w:u w:val="single"/>
        </w:rPr>
        <w:t>Достаточный уровень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: 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уметь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распределять дыхание при исполнении напевных песен с различными динамическими оттенками;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уметь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сохранять правильное формирование гласных при пении двух звуков на один слог;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уметь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воспроизводить хорошо знакомую песню путем беззвучной артикуляции в сопров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ождении инструмент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а.</w:t>
      </w:r>
    </w:p>
    <w:p>
      <w:pPr>
        <w:shd w:val="clear" w:color="auto" w:fill="ffffff"/>
        <w:spacing w:after="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4класс 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  <w:u w:val="single"/>
        </w:rPr>
        <w:t>Минимальный уровень: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иметь 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представления о некоторых музыкальных инструментах и их звучании (труба, баян, гитара);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петь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с инструментальным сопровождением и без него (с помощью педагога);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выразительно, слаженно и достаточно эмоционально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исполн</w:t>
      </w:r>
      <w:r>
        <w:rPr>
          <w:rFonts w:ascii="Times New Roman" w:cs="Times New Roman" w:eastAsia="Calibri" w:hAnsi="Times New Roman"/>
          <w:bCs/>
          <w:sz w:val="24"/>
          <w:szCs w:val="24"/>
        </w:rPr>
        <w:t>ять выученные песни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с простейшими элементами динамических оттенков;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правильно формировать при пении гласные звуки и отчетливо произносить согласные звуки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в конце и в середине слов;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правильно передавать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мелодии в диапазоне </w:t>
      </w:r>
      <w:r>
        <w:rPr>
          <w:rFonts w:ascii="Times New Roman" w:cs="Times New Roman" w:eastAsia="Calibri" w:hAnsi="Times New Roman"/>
          <w:bCs/>
          <w:i/>
          <w:sz w:val="24"/>
          <w:szCs w:val="24"/>
        </w:rPr>
        <w:t>ре1-си1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-уметь различать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вс</w:t>
      </w:r>
      <w:r>
        <w:rPr>
          <w:rFonts w:ascii="Times New Roman" w:cs="Times New Roman" w:eastAsia="Calibri" w:hAnsi="Times New Roman"/>
          <w:bCs/>
          <w:sz w:val="24"/>
          <w:szCs w:val="24"/>
        </w:rPr>
        <w:t>тупление, запев, припев, проигрыш, окончание в песне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различать песню, танец, марш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передавать ритмический рисунок подп</w:t>
      </w:r>
      <w:r>
        <w:rPr>
          <w:rFonts w:ascii="Times New Roman" w:cs="Times New Roman" w:eastAsia="Calibri" w:hAnsi="Times New Roman"/>
          <w:bCs/>
          <w:sz w:val="24"/>
          <w:szCs w:val="24"/>
        </w:rPr>
        <w:t>евок (хлопками, на металлофоне, голосом);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определять разнообразные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по со</w:t>
      </w:r>
      <w:r>
        <w:rPr>
          <w:rFonts w:ascii="Times New Roman" w:cs="Times New Roman" w:eastAsia="Calibri" w:hAnsi="Times New Roman"/>
          <w:bCs/>
          <w:sz w:val="24"/>
          <w:szCs w:val="24"/>
        </w:rPr>
        <w:t>держанию и характеру музыкальные произведения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(веселые, грустные и спокойные);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иметь элементарные представления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о нотной грамоте.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  <w:u w:val="single"/>
        </w:rPr>
        <w:t>Достаточный уровень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: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самостоятельно исполнять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разученны</w:t>
      </w:r>
      <w:r>
        <w:rPr>
          <w:rFonts w:ascii="Times New Roman" w:cs="Times New Roman" w:eastAsia="Calibri" w:hAnsi="Times New Roman"/>
          <w:bCs/>
          <w:sz w:val="24"/>
          <w:szCs w:val="24"/>
        </w:rPr>
        <w:t>е детские песни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знать динамические оттенки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(</w:t>
      </w:r>
      <w:r>
        <w:rPr>
          <w:rFonts w:ascii="Times New Roman" w:cs="Times New Roman" w:eastAsia="Calibri" w:hAnsi="Times New Roman"/>
          <w:bCs/>
          <w:i/>
          <w:sz w:val="24"/>
          <w:szCs w:val="24"/>
        </w:rPr>
        <w:t>форте-громко, пиано-тихо)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иметь 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представления о народных музыкальных инструментах и их звучании (домра, мандолина, баян, гусли, свирель, гармонь, трещотка и др.);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иметь 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представления об особенностях мелодического голосоведения (плавно, отрывисто, скачкообразно);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петь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хором с выполнением требований художественного исполнения; </w:t>
      </w:r>
    </w:p>
    <w:p>
      <w:pPr>
        <w:spacing w:after="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  <w:r>
        <w:rPr>
          <w:rFonts w:ascii="Times New Roman" w:cs="Times New Roman" w:eastAsia="Calibri" w:hAnsi="Times New Roman"/>
          <w:bCs/>
          <w:sz w:val="24"/>
          <w:szCs w:val="24"/>
        </w:rPr>
        <w:t>-</w:t>
      </w:r>
      <w:r>
        <w:rPr>
          <w:rFonts w:ascii="Times New Roman" w:cs="Times New Roman" w:eastAsia="Calibri" w:hAnsi="Times New Roman"/>
          <w:bCs/>
          <w:sz w:val="24"/>
          <w:szCs w:val="24"/>
        </w:rPr>
        <w:t>уметь ясно и четко произносить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слов</w:t>
      </w:r>
      <w:r>
        <w:rPr>
          <w:rFonts w:ascii="Times New Roman" w:cs="Times New Roman" w:eastAsia="Calibri" w:hAnsi="Times New Roman"/>
          <w:bCs/>
          <w:sz w:val="24"/>
          <w:szCs w:val="24"/>
        </w:rPr>
        <w:t>а</w:t>
      </w:r>
      <w:r>
        <w:rPr>
          <w:rFonts w:ascii="Times New Roman" w:cs="Times New Roman" w:eastAsia="Calibri" w:hAnsi="Times New Roman"/>
          <w:bCs/>
          <w:sz w:val="24"/>
          <w:szCs w:val="24"/>
        </w:rPr>
        <w:t xml:space="preserve"> в песнях подвижного характера; </w:t>
      </w:r>
    </w:p>
    <w:p>
      <w:pPr>
        <w:shd w:val="clear" w:color="auto" w:fill="ffffff"/>
        <w:spacing w:after="0"/>
        <w:ind w:firstLine="360"/>
        <w:jc w:val="center"/>
        <w:rPr>
          <w:rFonts w:ascii="Times New Roman" w:cs="Times New Roman" w:eastAsia="Calibri" w:hAnsi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pacing w:val="-3"/>
          <w:sz w:val="24"/>
          <w:szCs w:val="24"/>
          <w:lang w:eastAsia="ru-RU"/>
        </w:rPr>
        <w:t>Критерии  и нормы оценки обучающихся со второго полугодия 2</w:t>
      </w:r>
      <w:r>
        <w:rPr>
          <w:rFonts w:ascii="Times New Roman" w:cs="Times New Roman" w:eastAsia="Calibri" w:hAnsi="Times New Roman"/>
          <w:b/>
          <w:bCs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Calibri" w:hAnsi="Times New Roman"/>
          <w:b/>
          <w:bCs/>
          <w:spacing w:val="-3"/>
          <w:sz w:val="24"/>
          <w:szCs w:val="24"/>
          <w:lang w:eastAsia="ru-RU"/>
        </w:rPr>
        <w:t>класса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pacing w:val="-12"/>
          <w:sz w:val="24"/>
          <w:szCs w:val="24"/>
          <w:lang w:eastAsia="ru-RU"/>
        </w:rPr>
        <w:t>Отметка "5"</w:t>
      </w:r>
      <w:r>
        <w:rPr>
          <w:rFonts w:ascii="Times New Roman" w:cs="Times New Roman" w:eastAsia="Calibri" w:hAnsi="Times New Roman"/>
          <w:spacing w:val="-12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pacing w:val="-12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7"/>
          <w:sz w:val="24"/>
          <w:szCs w:val="24"/>
          <w:lang w:eastAsia="ru-RU"/>
        </w:rPr>
        <w:t xml:space="preserve">если присутствует интерес (эмоциональный отклик, высказывание со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своей жизненной позиции); 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pacing w:val="-13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12"/>
          <w:sz w:val="24"/>
          <w:szCs w:val="24"/>
          <w:lang w:eastAsia="ru-RU"/>
        </w:rPr>
        <w:t>умение пользоваться ключевыми и частными знаниями;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13"/>
          <w:sz w:val="24"/>
          <w:szCs w:val="24"/>
          <w:lang w:eastAsia="ru-RU"/>
        </w:rPr>
        <w:t>проявление музыкальных способностей и стремление их проявить.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pacing w:val="-12"/>
          <w:sz w:val="24"/>
          <w:szCs w:val="24"/>
          <w:lang w:eastAsia="ru-RU"/>
        </w:rPr>
        <w:t>Отметка «4»</w:t>
      </w:r>
      <w:r>
        <w:rPr>
          <w:rFonts w:ascii="Times New Roman" w:cs="Times New Roman" w:eastAsia="Calibri" w:hAnsi="Times New Roman"/>
          <w:spacing w:val="-12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13"/>
          <w:sz w:val="24"/>
          <w:szCs w:val="24"/>
          <w:lang w:eastAsia="ru-RU"/>
        </w:rPr>
        <w:t xml:space="preserve">если присутствует интерес (эмоциональный отклик, высказывание своей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жизненной позиции);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13"/>
          <w:sz w:val="24"/>
          <w:szCs w:val="24"/>
          <w:lang w:eastAsia="ru-RU"/>
        </w:rPr>
        <w:t>проявление музыкальных способностей, но нет стремления их проявить;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12"/>
          <w:sz w:val="24"/>
          <w:szCs w:val="24"/>
          <w:lang w:eastAsia="ru-RU"/>
        </w:rPr>
        <w:t>умение пользоваться ключевыми и частными знаниями.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pacing w:val="-12"/>
          <w:sz w:val="24"/>
          <w:szCs w:val="24"/>
          <w:lang w:eastAsia="ru-RU"/>
        </w:rPr>
        <w:t>Отметка «3»</w:t>
      </w:r>
      <w:r>
        <w:rPr>
          <w:rFonts w:ascii="Times New Roman" w:cs="Times New Roman" w:eastAsia="Calibri" w:hAnsi="Times New Roman"/>
          <w:spacing w:val="-12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10"/>
          <w:sz w:val="24"/>
          <w:szCs w:val="24"/>
          <w:lang w:eastAsia="ru-RU"/>
        </w:rPr>
        <w:t xml:space="preserve">проявление  интереса  не в полной мере (эмоциональный   отклик,   высказывание   своей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жизненной позиции);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 </w:t>
      </w:r>
      <w:r>
        <w:rPr>
          <w:rFonts w:ascii="Times New Roman" w:cs="Times New Roman" w:eastAsia="Calibri" w:hAnsi="Times New Roman"/>
          <w:spacing w:val="-18"/>
          <w:sz w:val="24"/>
          <w:szCs w:val="24"/>
          <w:lang w:eastAsia="ru-RU"/>
        </w:rPr>
        <w:t>или: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11"/>
          <w:sz w:val="24"/>
          <w:szCs w:val="24"/>
          <w:lang w:eastAsia="ru-RU"/>
        </w:rPr>
        <w:t>в умение пользоваться ключевыми или частными знаниями;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pacing w:val="-18"/>
          <w:sz w:val="24"/>
          <w:szCs w:val="24"/>
          <w:lang w:eastAsia="ru-RU"/>
        </w:rPr>
        <w:t>или: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11"/>
          <w:sz w:val="24"/>
          <w:szCs w:val="24"/>
          <w:lang w:eastAsia="ru-RU"/>
        </w:rPr>
        <w:t>проявление музыкальных способностей и стремление их проявить.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eastAsia="ru-RU"/>
        </w:rPr>
        <w:t>Отметка «2»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 ставится: 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нет интереса, эмоционального отклика; 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pacing w:val="-14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pacing w:val="-14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14"/>
          <w:sz w:val="24"/>
          <w:szCs w:val="24"/>
          <w:lang w:eastAsia="ru-RU"/>
        </w:rPr>
        <w:t>неумение пользоваться ключевыми и частными знаниями;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pacing w:val="-14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-</w:t>
      </w:r>
      <w:r>
        <w:rPr>
          <w:rFonts w:ascii="Times New Roman" w:cs="Times New Roman" w:eastAsia="Calibri" w:hAnsi="Times New Roman"/>
          <w:spacing w:val="-4"/>
          <w:sz w:val="24"/>
          <w:szCs w:val="24"/>
          <w:lang w:eastAsia="ru-RU"/>
        </w:rPr>
        <w:t xml:space="preserve">нет  проявления  музыкальных  способностей и  нет   стремления  их 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проявить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</w:t>
      </w:r>
    </w:p>
    <w:p>
      <w:pPr>
        <w:spacing w:after="240"/>
        <w:jc w:val="both"/>
        <w:rPr>
          <w:rFonts w:ascii="Times New Roman" w:cs="Times New Roman" w:eastAsia="Calibri" w:hAnsi="Times New Roman"/>
          <w:bCs/>
          <w:sz w:val="24"/>
          <w:szCs w:val="24"/>
        </w:rPr>
      </w:pPr>
    </w:p>
    <w:p>
      <w:pPr>
        <w:pStyle w:val="Normal(Web)"/>
        <w:shd w:val="clear" w:color="auto" w:fill="ffffff"/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</w:t>
      </w:r>
      <w:r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>Содержание</w:t>
      </w:r>
      <w:r>
        <w:rPr>
          <w:color w:val="000000"/>
        </w:rPr>
        <w:t> </w:t>
      </w:r>
      <w:r>
        <w:rPr>
          <w:b/>
          <w:bCs/>
          <w:color w:val="000000"/>
        </w:rPr>
        <w:t>учебного предмета.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  <w:t>Слушание музыки: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-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- 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- развитие умения передавать словами внутреннее содержание музыкального произведения;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- 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-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- развитие умения различать части песни (запев, припев, проигрыш, окончание);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- ознакомление с пением соло и хором; формирование представлений о различных музыкальных коллективах (ансамбль, оркестр);</w:t>
      </w:r>
    </w:p>
    <w:p>
      <w:pPr>
        <w:spacing w:after="0"/>
        <w:jc w:val="both"/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- знакомство с музыкальными инструментами и их звучанием (фортепиано, барабан, скрипка и др.)</w:t>
      </w:r>
    </w:p>
    <w:p>
      <w:pPr>
        <w:spacing w:after="0"/>
        <w:jc w:val="both"/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  <w:t xml:space="preserve"> П</w:t>
      </w:r>
      <w:r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  <w:t>ение.</w:t>
      </w:r>
    </w:p>
    <w:p>
      <w:pPr>
        <w:spacing w:after="0"/>
        <w:jc w:val="both"/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  <w:t>Песенный репертуар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: 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произведения отечественной музыкальной культуры; му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зы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ка народная и композиторская; детская, классическая, современная. Используемый пе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сенный материал должен быть доступным по смыслу, отражать знакомые образы, со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бытия и явления, иметь простой ритмический рисунок мелодии, короткие му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зы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каль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ные фразы, соответствовать требованиям организации щадящего режима по от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но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ше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softHyphen/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нию к детскому голосу</w:t>
      </w:r>
    </w:p>
    <w:p>
      <w:pPr>
        <w:spacing w:after="0"/>
        <w:jc w:val="center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  <w:t>Навык пения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: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обучение певческой установке: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пение коротких попевок на одном дыхании;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 xml:space="preserve"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-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 xml:space="preserve">развитие умения мягкого, напевного, легкого пения (работа над кантиленой 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fff"/>
          <w:lang w:eastAsia="ar-SA"/>
        </w:rPr>
        <w:t>способностью певческого голоса к напевному исполнению мелодии);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- 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 xml:space="preserve">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развитие умения четко выдерживать ритмический рисунок произведения без сопровождения учителя и инструмента (</w:t>
      </w:r>
      <w:r>
        <w:rPr>
          <w:rFonts w:ascii="Times New Roman" w:cs="Times New Roman" w:eastAsia="Arial Unicode MS" w:hAnsi="Times New Roman"/>
          <w:i/>
          <w:sz w:val="24"/>
          <w:szCs w:val="24"/>
          <w:shd w:val="clear" w:color="auto" w:fill="fffcf3"/>
          <w:lang w:eastAsia="ar-SA"/>
        </w:rPr>
        <w:t>а капелла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); работа над чистотой интонирования и выравнивание звучания на всем диапазоне;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формирование понимания дирижерских жестов (внимание, вдох, начало и окончание пения);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 xml:space="preserve">пение спокойное, умеренное по темпу, ненапряженное и плавное в пределах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val="en-US" w:eastAsia="ar-SA"/>
        </w:rPr>
        <w:t>mezzo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 xml:space="preserve">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val="en-US" w:eastAsia="ar-SA"/>
        </w:rPr>
        <w:t>piano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 xml:space="preserve"> (умеренно тихо) и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val="en-US" w:eastAsia="ar-SA"/>
        </w:rPr>
        <w:t>mezzo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 xml:space="preserve">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val="en-US" w:eastAsia="ar-SA"/>
        </w:rPr>
        <w:t>forte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 xml:space="preserve"> (умеренно громко);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 xml:space="preserve">укрепление и постепенное расширение певческого диапазона </w:t>
      </w:r>
      <w:r>
        <w:rPr>
          <w:rFonts w:ascii="Times New Roman" w:cs="Times New Roman" w:eastAsia="Arial Unicode MS" w:hAnsi="Times New Roman"/>
          <w:i/>
          <w:sz w:val="24"/>
          <w:szCs w:val="24"/>
          <w:shd w:val="clear" w:color="auto" w:fill="fffcf3"/>
          <w:lang w:eastAsia="ar-SA"/>
        </w:rPr>
        <w:t>ми 1 – ля 1, ре 1 – си 1, до 1 – до 2.</w:t>
      </w:r>
    </w:p>
    <w:p>
      <w:pPr>
        <w:spacing w:after="0"/>
        <w:jc w:val="both"/>
        <w:rPr>
          <w:rFonts w:ascii="Times New Roman" w:cs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-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eastAsia="ar-SA"/>
        </w:rPr>
        <w:t>получение эстетического наслаждения от собственного пения.</w:t>
      </w:r>
    </w:p>
    <w:p>
      <w:pPr>
        <w:spacing w:after="0"/>
        <w:jc w:val="both"/>
        <w:rPr>
          <w:rFonts w:ascii="Times New Roman" w:cs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  <w:t>Элементы музыкальной грамоты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  <w:t>Содержание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: 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- ознакомление с высотой звука (высокие, средние, низкие);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- ознакомление с динамическими особенностями музыки (громкая ― 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val="en-US" w:eastAsia="ar-SA"/>
        </w:rPr>
        <w:t>forte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,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 тихая ―  </w:t>
      </w:r>
      <w:r>
        <w:rPr>
          <w:rFonts w:ascii="Times New Roman" w:cs="Times New Roman" w:eastAsia="Arial Unicode MS" w:hAnsi="Times New Roman"/>
          <w:sz w:val="24"/>
          <w:szCs w:val="24"/>
          <w:shd w:val="clear" w:color="auto" w:fill="fffcf3"/>
          <w:lang w:val="en-US" w:eastAsia="ar-SA"/>
        </w:rPr>
        <w:t>piano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);</w:t>
      </w:r>
    </w:p>
    <w:p>
      <w:pPr>
        <w:spacing w:after="0"/>
        <w:jc w:val="both"/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- развитие умения различать звук по длительности (долгие, короткие):</w:t>
      </w:r>
    </w:p>
    <w:p>
      <w:pPr>
        <w:spacing w:after="0"/>
        <w:jc w:val="both"/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- 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r>
        <w:rPr>
          <w:rFonts w:ascii="Times New Roman" w:cs="Times New Roman" w:eastAsia="Arial Unicode MS" w:hAnsi="Times New Roman"/>
          <w:i/>
          <w:color w:val="00000a"/>
          <w:sz w:val="24"/>
          <w:szCs w:val="24"/>
          <w:lang w:eastAsia="ar-SA"/>
        </w:rPr>
        <w:t>до мажор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>).</w:t>
      </w:r>
    </w:p>
    <w:p>
      <w:pPr>
        <w:spacing w:after="0"/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color w:val="00000a"/>
          <w:sz w:val="24"/>
          <w:szCs w:val="24"/>
          <w:lang w:eastAsia="ar-SA"/>
        </w:rPr>
        <w:t>Игра на музыкальных инструментах детского оркестра.</w:t>
      </w:r>
    </w:p>
    <w:p>
      <w:pPr>
        <w:spacing w:after="0"/>
        <w:jc w:val="both"/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  <w:t>Репертуар для исполнения</w:t>
      </w:r>
      <w:r>
        <w:rPr>
          <w:rFonts w:ascii="Times New Roman" w:cs="Times New Roman" w:eastAsia="Arial Unicode MS" w:hAnsi="Times New Roman"/>
          <w:color w:val="00000a"/>
          <w:sz w:val="24"/>
          <w:szCs w:val="24"/>
          <w:lang w:eastAsia="ar-SA"/>
        </w:rPr>
        <w:t xml:space="preserve">: 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>фольклорные произведения, произведения композиторов-классиков и современных авторов.</w:t>
      </w:r>
    </w:p>
    <w:p>
      <w:pPr>
        <w:spacing w:after="0"/>
        <w:jc w:val="both"/>
        <w:rPr>
          <w:rFonts w:eastAsia="Calibri"/>
          <w:b/>
        </w:rPr>
      </w:pPr>
      <w:r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  <w:t>Жанровое разнообразие:</w:t>
      </w:r>
      <w:r>
        <w:rPr>
          <w:rFonts w:ascii="Times New Roman" w:cs="Times New Roman" w:eastAsia="Arial Unicode MS" w:hAnsi="Times New Roman"/>
          <w:color w:val="000000"/>
          <w:sz w:val="24"/>
          <w:szCs w:val="24"/>
          <w:lang w:eastAsia="ar-SA"/>
        </w:rPr>
        <w:t xml:space="preserve"> марш, полька, вальс</w:t>
      </w:r>
      <w:r>
        <w:rPr>
          <w:rFonts w:eastAsia="Calibri"/>
          <w:b/>
        </w:rPr>
        <w:t xml:space="preserve"> </w:t>
      </w:r>
    </w:p>
    <w:p>
      <w:pPr>
        <w:spacing w:after="0"/>
        <w:jc w:val="both"/>
        <w:rPr>
          <w:rFonts w:ascii="Times New Roman" w:cs="Times New Roman" w:eastAsia="Arial Unicode MS" w:hAnsi="Times New Roman"/>
          <w:b/>
          <w:i/>
          <w:color w:val="00000a"/>
          <w:sz w:val="24"/>
          <w:szCs w:val="24"/>
          <w:lang w:eastAsia="ar-SA"/>
        </w:rPr>
      </w:pPr>
    </w:p>
    <w:p>
      <w:pPr>
        <w:tabs>
          <w:tab w:val="left" w:pos="0"/>
        </w:tabs>
        <w:spacing w:line="240" w:lineRule="auto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 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Содержание учебного предмета</w:t>
      </w:r>
    </w:p>
    <w:p>
      <w:pPr>
        <w:tabs>
          <w:tab w:val="left" w:pos="0"/>
        </w:tabs>
        <w:spacing w:line="240" w:lineRule="auto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                                    1 класс</w:t>
      </w:r>
    </w:p>
    <w:tbl>
      <w:tblPr>
        <w:tblStyle w:val="TableGrid"/>
        <w:tblW w:w="0" w:type="auto"/>
        <w:tblLook w:val="04A0"/>
      </w:tblPr>
      <w:tblGrid>
        <w:gridCol w:w="3227"/>
        <w:gridCol w:w="1558"/>
        <w:gridCol w:w="2393"/>
        <w:gridCol w:w="2393"/>
      </w:tblGrid>
      <w:tr>
        <w:trPr/>
        <w:tc>
          <w:tcPr>
            <w:cnfStyle w:val="101000000000"/>
            <w:tcW w:w="3227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cnfStyle w:val="100000000000"/>
            <w:tcW w:w="1558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cnfStyle w:val="100000000000"/>
            <w:tcW w:w="2393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cnfStyle w:val="100000000000"/>
            <w:tcW w:w="2393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Музыкально – дидактические игры</w:t>
            </w:r>
          </w:p>
        </w:tc>
      </w:tr>
      <w:tr>
        <w:trPr/>
        <w:tc>
          <w:tcPr>
            <w:cnfStyle w:val="00100010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cnfStyle w:val="00000010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2393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>
        <w:trPr>
          <w:trHeight w:val="149"/>
        </w:trPr>
        <w:tc>
          <w:tcPr>
            <w:cnfStyle w:val="001000010000"/>
            <w:tcW w:w="3227" w:type="dxa"/>
          </w:tcPr>
          <w:p>
            <w:pPr>
              <w:spacing w:line="360" w:lineRule="auto"/>
              <w:ind w:right="-11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«Домашние животные»</w:t>
            </w:r>
          </w:p>
        </w:tc>
        <w:tc>
          <w:tcPr>
            <w:cnfStyle w:val="00000001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10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«Урожай собирай»</w:t>
            </w:r>
          </w:p>
        </w:tc>
        <w:tc>
          <w:tcPr>
            <w:cnfStyle w:val="00000010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01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«К нам гости пришли»</w:t>
            </w:r>
          </w:p>
        </w:tc>
        <w:tc>
          <w:tcPr>
            <w:cnfStyle w:val="00000001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10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«Новогодний хоровод»</w:t>
            </w:r>
          </w:p>
        </w:tc>
        <w:tc>
          <w:tcPr>
            <w:cnfStyle w:val="00000010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01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«Защитники Отечества»</w:t>
            </w:r>
          </w:p>
        </w:tc>
        <w:tc>
          <w:tcPr>
            <w:cnfStyle w:val="00000001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«Девочек наших мы поздравляем»</w:t>
            </w:r>
          </w:p>
        </w:tc>
        <w:tc>
          <w:tcPr>
            <w:cnfStyle w:val="00000010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«Дружба крепкая»</w:t>
            </w:r>
          </w:p>
        </w:tc>
        <w:tc>
          <w:tcPr>
            <w:cnfStyle w:val="00000001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10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«Трудимся с охотой»</w:t>
            </w:r>
          </w:p>
        </w:tc>
        <w:tc>
          <w:tcPr>
            <w:cnfStyle w:val="00000010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01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«Вот оно какое наше лето»</w:t>
            </w:r>
          </w:p>
        </w:tc>
        <w:tc>
          <w:tcPr>
            <w:cnfStyle w:val="00000001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10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cnfStyle w:val="00000010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66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</w:tr>
    </w:tbl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2класс</w:t>
      </w:r>
    </w:p>
    <w:p>
      <w:pPr>
        <w:shd w:val="clear" w:color="auto" w:fill="ffffff"/>
        <w:spacing w:after="0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558"/>
        <w:gridCol w:w="2393"/>
        <w:gridCol w:w="2393"/>
      </w:tblGrid>
      <w:tr>
        <w:trPr/>
        <w:tc>
          <w:tcPr>
            <w:cnfStyle w:val="101000000000"/>
            <w:tcW w:w="3227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cnfStyle w:val="100000000000"/>
            <w:tcW w:w="1558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cnfStyle w:val="100000000000"/>
            <w:tcW w:w="2393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Практические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рабо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ты</w:t>
            </w:r>
          </w:p>
        </w:tc>
        <w:tc>
          <w:tcPr>
            <w:cnfStyle w:val="100000000000"/>
            <w:tcW w:w="2393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>
        <w:trPr/>
        <w:tc>
          <w:tcPr>
            <w:cnfStyle w:val="00100010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«Музыкальные жанры»</w:t>
            </w:r>
          </w:p>
        </w:tc>
        <w:tc>
          <w:tcPr>
            <w:cnfStyle w:val="00000010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100000"/>
            <w:tcW w:w="2393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01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bdr w:val="none" w:sz="4" w:space="0"/>
                <w:lang w:eastAsia="ru-RU"/>
              </w:rPr>
              <w:t xml:space="preserve"> «О чём говорит музыка?»</w:t>
            </w:r>
          </w:p>
        </w:tc>
        <w:tc>
          <w:tcPr>
            <w:cnfStyle w:val="00000001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010000"/>
            <w:tcW w:w="2393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bdr w:val="none" w:sz="4" w:space="0"/>
                <w:lang w:eastAsia="ru-RU"/>
              </w:rPr>
              <w:t>«Я и музыка»</w:t>
            </w:r>
          </w:p>
        </w:tc>
        <w:tc>
          <w:tcPr>
            <w:cnfStyle w:val="00000010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01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«Истории в музыке»</w:t>
            </w:r>
          </w:p>
        </w:tc>
        <w:tc>
          <w:tcPr>
            <w:cnfStyle w:val="00000001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100000"/>
            <w:tcW w:w="3227" w:type="dxa"/>
          </w:tcPr>
          <w:p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cnfStyle w:val="000000100000"/>
            <w:tcW w:w="1558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</w:tbl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3класс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/>
      </w:tblPr>
      <w:tblGrid>
        <w:gridCol w:w="3367"/>
        <w:gridCol w:w="1420"/>
        <w:gridCol w:w="2392"/>
        <w:gridCol w:w="2392"/>
      </w:tblGrid>
      <w:tr>
        <w:trPr/>
        <w:tc>
          <w:tcPr>
            <w:cnfStyle w:val="101000000000"/>
            <w:tcW w:w="3369" w:type="dxa"/>
          </w:tcPr>
          <w:p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cnfStyle w:val="100000000000"/>
            <w:tcW w:w="1416" w:type="dxa"/>
          </w:tcPr>
          <w:p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cnfStyle w:val="100000000000"/>
            <w:tcW w:w="2393" w:type="dxa"/>
          </w:tcPr>
          <w:p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cnfStyle w:val="100000000000"/>
            <w:tcW w:w="2393" w:type="dxa"/>
          </w:tcPr>
          <w:p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«Три кита в музыке»</w:t>
            </w:r>
          </w:p>
        </w:tc>
        <w:tc>
          <w:tcPr>
            <w:cnfStyle w:val="00000010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>
              <w:rPr>
                <w:rFonts w:eastAsia="Calibri"/>
                <w:sz w:val="24"/>
                <w:szCs w:val="24"/>
                <w:lang w:eastAsia="ru-RU"/>
              </w:rPr>
              <w:t>С чего начинается музыка?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cnfStyle w:val="00000001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>
              <w:rPr>
                <w:rFonts w:eastAsia="Calibri"/>
                <w:sz w:val="24"/>
                <w:szCs w:val="24"/>
                <w:lang w:eastAsia="ru-RU"/>
              </w:rPr>
              <w:t>Музыкальные инструменты и их звучание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cnfStyle w:val="00000010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>
              <w:rPr>
                <w:rFonts w:eastAsia="Calibri"/>
                <w:sz w:val="24"/>
                <w:szCs w:val="24"/>
                <w:lang w:eastAsia="ru-RU"/>
              </w:rPr>
              <w:t>С чего начинается Родина?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cnfStyle w:val="00000001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cnfStyle w:val="00000010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</w:tbl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4класс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/>
      </w:tblPr>
      <w:tblGrid>
        <w:gridCol w:w="3367"/>
        <w:gridCol w:w="1420"/>
        <w:gridCol w:w="2392"/>
        <w:gridCol w:w="2392"/>
      </w:tblGrid>
      <w:tr>
        <w:trPr/>
        <w:tc>
          <w:tcPr>
            <w:cnfStyle w:val="101000000000"/>
            <w:tcW w:w="3369" w:type="dxa"/>
          </w:tcPr>
          <w:p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cnfStyle w:val="100000000000"/>
            <w:tcW w:w="1416" w:type="dxa"/>
          </w:tcPr>
          <w:p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cnfStyle w:val="100000000000"/>
            <w:tcW w:w="2393" w:type="dxa"/>
          </w:tcPr>
          <w:p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cnfStyle w:val="100000000000"/>
            <w:tcW w:w="2393" w:type="dxa"/>
          </w:tcPr>
          <w:p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«Сказочные образы в музыке»</w:t>
            </w:r>
          </w:p>
        </w:tc>
        <w:tc>
          <w:tcPr>
            <w:cnfStyle w:val="00000010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«Марши, танцы»                             </w:t>
            </w:r>
          </w:p>
        </w:tc>
        <w:tc>
          <w:tcPr>
            <w:cnfStyle w:val="00000001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«Музыка в жизни человека»       </w:t>
            </w:r>
          </w:p>
        </w:tc>
        <w:tc>
          <w:tcPr>
            <w:cnfStyle w:val="00000010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010000"/>
            <w:tcW w:w="3369" w:type="dxa"/>
          </w:tcPr>
          <w:p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«Народные музыкальные инструменты»</w:t>
            </w:r>
          </w:p>
        </w:tc>
        <w:tc>
          <w:tcPr>
            <w:cnfStyle w:val="00000001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01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cnfStyle w:val="001000100000"/>
            <w:tcW w:w="3369" w:type="dxa"/>
          </w:tcPr>
          <w:p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cnfStyle w:val="000000100000"/>
            <w:tcW w:w="1416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00100000"/>
            <w:tcW w:w="2393" w:type="dxa"/>
          </w:tcPr>
          <w:p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</w:tr>
    </w:tbl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>Т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>ематическое планирование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1класс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/>
      </w:tblPr>
      <w:tblGrid>
        <w:gridCol w:w="3261"/>
        <w:gridCol w:w="850"/>
        <w:gridCol w:w="5387"/>
      </w:tblGrid>
      <w:tr>
        <w:trPr>
          <w:trHeight w:val="442"/>
        </w:trPr>
        <w:tc>
          <w:tcPr>
            <w:cnfStyle w:val="101000000000"/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cnfStyle w:val="100010000000"/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cnfStyle w:val="100001000000"/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>
        <w:trPr/>
        <w:tc>
          <w:tcPr>
            <w:cnfStyle w:val="001000100000"/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Вводный урок</w:t>
            </w:r>
          </w:p>
        </w:tc>
        <w:tc>
          <w:tcPr>
            <w:cnfStyle w:val="000010100000"/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Знакомство обучающихся с музыкальным кабинетом, правилами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Хоровое пение: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исполнение известных и любимых детьми песен.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 музыки: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детские песни из популярных отечественных мультфильмов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а на музыкальных инструментах </w:t>
            </w:r>
          </w:p>
        </w:tc>
      </w:tr>
      <w:tr>
        <w:trPr/>
        <w:tc>
          <w:tcPr>
            <w:cnfStyle w:val="001000010000"/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12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«Домашние животные»</w:t>
            </w:r>
          </w:p>
          <w:p>
            <w:pPr>
              <w:spacing w:after="0" w:line="240" w:lineRule="auto"/>
              <w:ind w:right="-112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Обобщение по теме: «Домашние животные»</w:t>
            </w:r>
          </w:p>
          <w:p>
            <w:pPr>
              <w:spacing w:line="240" w:lineRule="auto"/>
              <w:ind w:firstLine="708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10010000"/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cnfStyle w:val="000001010000"/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Хоровое пение: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Серенькая кошечка. Музыка В. Витлина, слова Н. Найденовой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Веселые гуси. Украинская народная песня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 музыки: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Три поросенка. Музыка М. Протасова, слова Н. Соловьевой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Бабушкин козлик. Русская народная песня. Обработка Ю. Слонова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Инсценирование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Музыкально-дидактические игры</w:t>
            </w:r>
          </w:p>
        </w:tc>
      </w:tr>
      <w:tr>
        <w:trPr>
          <w:trHeight w:val="3430"/>
        </w:trPr>
        <w:tc>
          <w:tcPr>
            <w:cnfStyle w:val="001000100000"/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-108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«Урожай собирай»</w:t>
            </w:r>
          </w:p>
          <w:p>
            <w:pPr>
              <w:spacing w:after="0" w:line="240" w:lineRule="auto"/>
              <w:ind w:right="-108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cnfStyle w:val="000010100000"/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8</w:t>
            </w:r>
          </w:p>
          <w:p>
            <w:pPr>
              <w:spacing w:after="0" w:line="36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5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Хоровое пение: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Урожай собирай. Музыка А. Филиппенко, слова Т. Волгиной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Во поле береза стояла. Русская народная песня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Савка и Гришка. Белорусская народная песня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 музыки: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 горе-то калина. Русская народная песня.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Огородная-хороводная. Музыка Б. Можжевелова, слова А. Пассовой.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Инсценирование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Музыкально-дидактические игры</w:t>
            </w:r>
          </w:p>
        </w:tc>
      </w:tr>
    </w:tbl>
    <w:p>
      <w:pPr>
        <w:spacing w:after="0" w:line="36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</w:p>
    <w:tbl>
      <w:tblPr>
        <w:tblStyle w:val="TableGrid"/>
        <w:tblW w:w="9498" w:type="dxa"/>
        <w:tblInd w:w="108" w:type="dxa"/>
        <w:tblLayout w:type="fixed"/>
        <w:tblLook w:val="04A0"/>
      </w:tblPr>
      <w:tblGrid>
        <w:gridCol w:w="3402"/>
        <w:gridCol w:w="709"/>
        <w:gridCol w:w="5387"/>
      </w:tblGrid>
      <w:tr>
        <w:trPr/>
        <w:tc>
          <w:tcPr>
            <w:cnfStyle w:val="101000000000"/>
            <w:tcW w:w="3402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«К нам гости пришли»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 теме: «К нам гости пришли»</w:t>
            </w:r>
          </w:p>
        </w:tc>
        <w:tc>
          <w:tcPr>
            <w:cnfStyle w:val="100000000000"/>
            <w:tcW w:w="709" w:type="dxa"/>
          </w:tcPr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cnfStyle w:val="100000000000"/>
            <w:tcW w:w="5387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Хоровое пение: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 нам гости пришли. Музыка Ан. Александрова, слова М. Ивенсен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Частушки-топотушки. Музыка Л. Маковской, слова И. Черницкой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Слушание музыки: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Неприятность эту мы переживем. Из мультфильма «Лето кота Леопольда». Музыка Б. Савельева, слова А. Хайта.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Если добрый ты. Из мультфильма «День рождения кота Леопольда». Музыка Б. Савельева, слова А. Хайта.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Инсценирование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Музыкально-дидактические игры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</w:tr>
      <w:tr>
        <w:trPr/>
        <w:tc>
          <w:tcPr>
            <w:cnfStyle w:val="001000100000"/>
            <w:tcW w:w="3402" w:type="dxa"/>
          </w:tcPr>
          <w:p>
            <w:pPr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«Новогодний хоровод»</w:t>
            </w:r>
          </w:p>
          <w:p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 теме: «Новогодний хоровод»</w:t>
            </w:r>
          </w:p>
          <w:p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Контрольно-обобщающий урок</w:t>
            </w:r>
          </w:p>
        </w:tc>
        <w:tc>
          <w:tcPr>
            <w:cnfStyle w:val="000000100000"/>
            <w:tcW w:w="709" w:type="dxa"/>
          </w:tcPr>
          <w:p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5387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Хоровое пение: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Что за дерево такое? Музыка М. Старокадомского, слова Л. Некрасовой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Елочка. Музыка А. Филиппенко, слова М. Познанской (перевод с украинского А. Ковальчука)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Слушание музыки: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Новогодняя. Музыка А. Филиппенко, слова Г. Бойко (перевод с украинского М. Ивенсен)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Новогодняя хороводная. Музыка А. Островского, слова Ю. Леднева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Музыкально-дидактические игры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</w:tr>
      <w:tr>
        <w:trPr/>
        <w:tc>
          <w:tcPr>
            <w:cnfStyle w:val="001000010000"/>
            <w:tcW w:w="3402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«Защитники Отечества»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 теме</w:t>
            </w:r>
            <w:r>
              <w:rPr>
                <w:rFonts w:eastAsia="Calibri"/>
                <w:sz w:val="24"/>
                <w:szCs w:val="24"/>
              </w:rPr>
              <w:t>: «Защитники Отечества»;</w:t>
            </w:r>
          </w:p>
        </w:tc>
        <w:tc>
          <w:tcPr>
            <w:cnfStyle w:val="000000010000"/>
            <w:tcW w:w="709" w:type="dxa"/>
          </w:tcPr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5387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Хоровое пение: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Ракеты. Музыка Ю. Чичкова, слова Я. Серпина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Слушание музыки: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Бескозырка белая. Музыка народная, слова З. Александровой</w:t>
            </w:r>
          </w:p>
        </w:tc>
      </w:tr>
      <w:tr>
        <w:trPr/>
        <w:tc>
          <w:tcPr>
            <w:cnfStyle w:val="001000100000"/>
            <w:tcW w:w="3402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«Девочек наших мы поздравляем»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 теме</w:t>
            </w:r>
            <w:r>
              <w:rPr>
                <w:rFonts w:eastAsia="Calibri"/>
                <w:sz w:val="24"/>
                <w:szCs w:val="24"/>
              </w:rPr>
              <w:t>: «Девочек наших мы поздравляем»</w:t>
            </w:r>
          </w:p>
        </w:tc>
        <w:tc>
          <w:tcPr>
            <w:cnfStyle w:val="000000100000"/>
            <w:tcW w:w="709" w:type="dxa"/>
          </w:tcPr>
          <w:p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5387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Хоровое пение: 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Песню девочкам поем. Музыка Т. Попатенко, слова З. Петровой</w:t>
            </w:r>
          </w:p>
          <w:p>
            <w:pPr>
              <w:widowControl w:val="off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Маме в день 8 марта. Музыка Е. Тиличеевой, слова М. Ивенсен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Слушание музыки: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 Чайковский. Танец маленьких лебедей. Из балета «Лебединое озеро»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Белые кораблики. Музыка В. Шаинского, слова Л. Яхнина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Музыкально-дидактические игры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</w:tr>
      <w:tr>
        <w:trPr>
          <w:trHeight w:val="415"/>
        </w:trPr>
        <w:tc>
          <w:tcPr>
            <w:cnfStyle w:val="001000010000"/>
            <w:tcW w:w="3402" w:type="dxa"/>
          </w:tcPr>
          <w:p>
            <w:pPr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«Дружба крепкая»</w:t>
            </w:r>
          </w:p>
          <w:p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 теме: «Дружба крепкая»</w:t>
            </w:r>
          </w:p>
          <w:p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0010000"/>
            <w:tcW w:w="709" w:type="dxa"/>
          </w:tcPr>
          <w:p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5387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Хоровое пение: 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Песня друзей. Из Мультфильма «Бременские музыканты». Музыка Г. Гладкова, слова Ю. Энтина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мы делим пополам. Музыка В. Шаинского, слова М. Пляцковского.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Слушание музыки: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крутом бережку. Из мультфильма «Леопольд и Золотая рыбка». Музыка Б. Савельева, слова А. Хайта.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 Спадавеккиа — Е. Шварц. Добрый жук. Из кинофильма «Золушка»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Музыкально-дидактические игры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</w:tr>
      <w:tr>
        <w:trPr/>
        <w:tc>
          <w:tcPr>
            <w:cnfStyle w:val="001000100000"/>
            <w:tcW w:w="3402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«Трудимся с охотой»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Обобщение по теме: </w:t>
            </w:r>
            <w:r>
              <w:rPr>
                <w:rFonts w:eastAsia="Calibri"/>
                <w:sz w:val="24"/>
                <w:szCs w:val="24"/>
              </w:rPr>
              <w:t>«Трудимся с охотой»</w:t>
            </w:r>
          </w:p>
        </w:tc>
        <w:tc>
          <w:tcPr>
            <w:cnfStyle w:val="000000100000"/>
            <w:tcW w:w="709" w:type="dxa"/>
          </w:tcPr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5387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Хоровое пение: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Трудимся с охотой. Музыка Е. Тиличеевой, слова </w:t>
            </w:r>
            <w:r>
              <w:rPr>
                <w:rFonts w:eastAsia="Calibri"/>
                <w:sz w:val="24"/>
                <w:szCs w:val="24"/>
              </w:rPr>
              <w:t>Ю. Ермолаева и В. Коркина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мосточке. Музыка </w:t>
            </w:r>
            <w:r>
              <w:rPr>
                <w:rFonts w:eastAsia="Calibri"/>
                <w:bCs/>
                <w:sz w:val="24"/>
                <w:szCs w:val="24"/>
              </w:rPr>
              <w:t>А. Филиппенко, слова Г. Бойко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Слушание музыки: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К. Вебер. Хор охотников. Из оперы «Волшебный стрелок»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 Кабалевский. Клоуны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Музыкально-дидактические игры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</w:tr>
      <w:tr>
        <w:trPr/>
        <w:tc>
          <w:tcPr>
            <w:cnfStyle w:val="001000010000"/>
            <w:tcW w:w="3402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«Вот оно какое наше лето»</w:t>
            </w:r>
          </w:p>
          <w:p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по теме: «Вот оно какое наше лето»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709" w:type="dxa"/>
          </w:tcPr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5387" w:type="dxa"/>
          </w:tcPr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Хоровое пение: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Песенка Львенка и Черепахи. Из мультфильма «Как Львенок и Черепаха пели песню». Музыка Г. Гладкова, слова С. Козлова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Песенка про кузнечика. Из мультфильма «Приключения Незнайки». Музыка В. Шаинского, слова Н. Носова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Слушание музыки: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 Крылатов - Ю. Энтин. Песенка о лете. Из мультфильма «Дед Мороз и лето»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 Мусоргский. Гопак. Из оперы «Сорочинская ярмарка»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И. Бах. Шутка. Из сюиты 2, 1067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Инсценирование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Музыкально-дидактические игры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</w:tr>
      <w:tr>
        <w:trPr/>
        <w:tc>
          <w:tcPr>
            <w:cnfStyle w:val="001000100000"/>
            <w:tcW w:w="3402" w:type="dxa"/>
          </w:tcPr>
          <w:p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Контрольно-обобщающий урок</w:t>
            </w:r>
          </w:p>
        </w:tc>
        <w:tc>
          <w:tcPr>
            <w:cnfStyle w:val="000000100000"/>
            <w:tcW w:w="709" w:type="dxa"/>
          </w:tcPr>
          <w:p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cnfStyle w:val="000000100000"/>
            <w:tcW w:w="5387" w:type="dxa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Хоровое пение:</w:t>
            </w:r>
            <w:r>
              <w:rPr>
                <w:rFonts w:eastAsia="Calibri"/>
                <w:sz w:val="24"/>
                <w:szCs w:val="24"/>
              </w:rPr>
              <w:t xml:space="preserve"> повторение изученного песенного репертуара за учебный год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Слушание музыки:</w:t>
            </w:r>
            <w:r>
              <w:rPr>
                <w:rFonts w:eastAsia="Calibri"/>
                <w:sz w:val="24"/>
                <w:szCs w:val="24"/>
              </w:rPr>
              <w:t xml:space="preserve"> закрепление изученного музыкального материала для слушания за учебный год</w:t>
            </w:r>
          </w:p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Инсценирование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Музыкально-дидактические игры</w:t>
            </w:r>
          </w:p>
          <w:p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Игра на музыкальных инструментах детского оркестра</w:t>
            </w:r>
          </w:p>
        </w:tc>
      </w:tr>
      <w:tr>
        <w:trPr/>
        <w:tc>
          <w:tcPr>
            <w:cnfStyle w:val="001000010000"/>
            <w:tcW w:w="3402" w:type="dxa"/>
          </w:tcPr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cnfStyle w:val="000000010000"/>
            <w:tcW w:w="709" w:type="dxa"/>
          </w:tcPr>
          <w:p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66</w:t>
            </w:r>
          </w:p>
        </w:tc>
        <w:tc>
          <w:tcPr>
            <w:cnfStyle w:val="000000010000"/>
            <w:tcW w:w="5387" w:type="dxa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                        </w:t>
      </w:r>
    </w:p>
    <w:p>
      <w:pPr>
        <w:spacing w:after="0" w:line="360" w:lineRule="auto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>2класс</w:t>
      </w:r>
    </w:p>
    <w:p>
      <w:pPr>
        <w:spacing w:after="0" w:line="360" w:lineRule="auto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</w:p>
    <w:tbl>
      <w:tblPr>
        <w:tblStyle w:val="Сеткатаблицы2"/>
        <w:tblW w:w="9498" w:type="dxa"/>
        <w:tblInd w:w="108" w:type="dxa"/>
        <w:tblLayout w:type="fixed"/>
        <w:tblLook w:val="01E0"/>
      </w:tblPr>
      <w:tblGrid>
        <w:gridCol w:w="3261"/>
        <w:gridCol w:w="850"/>
        <w:gridCol w:w="5387"/>
      </w:tblGrid>
      <w:tr>
        <w:trPr>
          <w:cantSplit w:val="on"/>
          <w:trHeight w:val="850"/>
        </w:trPr>
        <w:tc>
          <w:tcPr>
            <w:cnfStyle w:val="101000000000"/>
            <w:tcW w:w="3261" w:type="dxa"/>
          </w:tcPr>
          <w:p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Наименование разделов и тем</w:t>
            </w:r>
          </w:p>
        </w:tc>
        <w:tc>
          <w:tcPr>
            <w:cnfStyle w:val="100010000000"/>
            <w:tcW w:w="850" w:type="dxa"/>
          </w:tcPr>
          <w:p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Кол-во часов</w:t>
            </w:r>
          </w:p>
        </w:tc>
        <w:tc>
          <w:tcPr>
            <w:cnfStyle w:val="100100000000"/>
            <w:tcW w:w="5387" w:type="dxa"/>
          </w:tcPr>
          <w:p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Виды деятельности обучающихся</w:t>
            </w:r>
          </w:p>
        </w:tc>
      </w:tr>
      <w:tr>
        <w:trPr/>
        <w:tc>
          <w:tcPr>
            <w:cnfStyle w:val="001000100000"/>
            <w:tcW w:w="9498" w:type="dxa"/>
            <w:gridSpan w:val="3"/>
          </w:tcPr>
          <w:p>
            <w:pPr>
              <w:spacing w:line="3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«Музыкальные жанры» 8 часов</w:t>
            </w:r>
          </w:p>
        </w:tc>
      </w:tr>
      <w:tr>
        <w:trPr>
          <w:trHeight w:val="1575"/>
        </w:trPr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Три кита в музыке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песни;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различать мелодию и сопровождение в песне и в инстру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ментальном произведении;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русской народной песни «На горе-то калина»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  <w:t>Музыкальный жанр — «марш».</w:t>
            </w:r>
          </w:p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sz w:val="24"/>
                <w:szCs w:val="24"/>
                <w:bdr w:val="none" w:sz="4" w:space="0"/>
                <w:lang w:eastAsia="ru-RU"/>
              </w:rPr>
              <w:t>1</w:t>
            </w:r>
          </w:p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</w:p>
        </w:tc>
        <w:tc>
          <w:tcPr>
            <w:cnfStyle w:val="000100100000"/>
            <w:tcW w:w="5387" w:type="dxa"/>
          </w:tcPr>
          <w:p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песни;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различать мелодию и сопровождение в песне и в инстру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ментальном произведении;</w:t>
            </w:r>
          </w:p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русской народной песни «На горе-то калина»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  <w:t>Музыкальный жанр — «марш».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4" w:space="0"/>
                <w:lang w:eastAsia="ru-RU"/>
              </w:rPr>
              <w:t>Прослушивание</w:t>
            </w:r>
            <w:r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  «Марш деревянных солдатиков" П. И.Чайковский. Различать жанр  "марш". 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  <w:t>Музыкальный жанр – Танец.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  <w:t>Хоровод.</w:t>
            </w:r>
          </w:p>
          <w:p>
            <w:pPr>
              <w:spacing w:line="300" w:lineRule="atLeast"/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песни;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различать мелодию и сопровождение в песне и в инстру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ментальном произведении.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русской народной песни «Каравай».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Музыкальный жанр – Танец. Хоровод. </w:t>
            </w:r>
          </w:p>
          <w:p>
            <w:pPr>
              <w:spacing w:line="300" w:lineRule="atLeast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sz w:val="24"/>
                <w:szCs w:val="24"/>
                <w:bdr w:val="none" w:sz="4" w:space="0"/>
                <w:lang w:eastAsia="ru-RU"/>
              </w:rPr>
              <w:t>1</w:t>
            </w:r>
          </w:p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4" w:space="0"/>
                <w:lang w:eastAsia="ru-RU"/>
              </w:rPr>
              <w:t>Прослушивание и разучивание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"Огородная -хороводная." Музыка Б. Можжевелова, слова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Пассовой. Различать жанр "танец".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  <w:t>Музыкальный жанр — «песня» —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 </w:t>
            </w:r>
            <w:r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  <w:t>народная, композиторская, колыбельная.</w:t>
            </w:r>
          </w:p>
          <w:p>
            <w:pPr>
              <w:spacing w:line="300" w:lineRule="atLeast"/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cs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sz w:val="24"/>
                <w:szCs w:val="24"/>
                <w:bdr w:val="none" w:sz="4" w:space="0"/>
                <w:lang w:eastAsia="ru-RU"/>
              </w:rPr>
              <w:t>1</w:t>
            </w:r>
          </w:p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песни;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различать мелодию и сопровождение в песне и в инстру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ментальном произведении. Различать жанр "песня".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Неприятность эту мы переживем» Из мультфильма «Лето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кота Леопольда». Музыка Б. Савельева, слова А. Хаита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  <w:t>Развитие умения определять различные по характеру музыкальные произведения.</w:t>
            </w:r>
          </w:p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  <w:t>1</w:t>
            </w:r>
          </w:p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4" w:space="0"/>
                <w:lang w:eastAsia="ru-RU"/>
              </w:rPr>
              <w:t>Определять различные по характеру музыкальные произведения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4" w:space="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песни «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Неприятность эту мы переживем» Из мультфильма «Лето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кота Леопольда». Музыка Б. Савельева, слова А. Хаита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Повторение и обобщение темы «Музыкальные жанры»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Исполнять выученные песни ритмично и выразительно,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сохраняя строй и ансамбль</w:t>
            </w:r>
          </w:p>
        </w:tc>
      </w:tr>
      <w:tr>
        <w:trPr/>
        <w:tc>
          <w:tcPr>
            <w:cnfStyle w:val="001000010000"/>
            <w:tcW w:w="9498" w:type="dxa"/>
            <w:gridSpan w:val="3"/>
          </w:tcPr>
          <w:p>
            <w:pPr>
              <w:spacing w:line="34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«О чём говорит музыка?» 9 часов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Развитие умения дифференцировать звуки по высоте (высокие, низкие).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Дифференцировать звуки по высоте (высокие, низкие).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русской народной песни «Как на тоненький ледок»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«Звуки высокие и низкие»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 И. С. Бах «Шутка» «Прелюдия до мажор».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«Если добрый ты»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Музыка Б. Савельева, слова А. Хаита.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Звуки высокие и низкие» 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 М.Старокадомский «Что за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дерево такое?»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Разучивание песни «Если добрый ты»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Музыка Б. Савельева, слова А. Хаита.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Музыка и движение.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 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 Д. Кабалевский «Клоуны»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Музыка А. Островского, слова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Леднева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Музыка и движение.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  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Прослушивание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«Сурок» Л. Бетховен.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Музыка А. Островского, слова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Леднева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«Музыка и движение»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(Понятия быстро и медленно).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hd w:val="clear" w:color="auto" w:fill="ffffff"/>
              <w:spacing w:before="86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песни;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различать мелодию и сопровождение в песне и в инстру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ментальном произведении.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Слушание музыки.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Будьте добры. Из мультфильма «Новогоднее приключе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ние». Музыка А. Флярковского, слова А. Санина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Обобщение темы: «О чём говорит музыка?»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Исполнять выученные песни ритмично и выразительно,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сохраняя строй и ансамбль.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Музыка и природа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hd w:val="clear" w:color="auto" w:fill="ffffff"/>
              <w:spacing w:before="86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песни;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различать мелодию и сопровождение в песне и в инстру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ментальном произведении.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Слушание музыки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Рамиресс "Жаворонок".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Музыкальные картинки. Зима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hd w:val="clear" w:color="auto" w:fill="ffffff"/>
              <w:spacing w:before="86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песни;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различать мелодию и сопровождение в песне и в инстру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ментальном произведении.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Слушание музыки.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Песенка Деда Мороза. Из мультфильма «Дед Мороз и 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лето». Музыка Е. Крылатова, слова Ю. Энтина.</w:t>
            </w:r>
          </w:p>
        </w:tc>
      </w:tr>
      <w:tr>
        <w:trPr/>
        <w:tc>
          <w:tcPr>
            <w:cnfStyle w:val="001000010000"/>
            <w:tcW w:w="9498" w:type="dxa"/>
            <w:gridSpan w:val="3"/>
          </w:tcPr>
          <w:p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«Я и музыка» 10 часов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 чего начинается музыка?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песни;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различать мелодию и сопровождение в песне и в инстру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ментальном произведении. 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Слушание музыки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С. Рахманинов " Итальянская полька".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«Песня о пограничнике»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Музыка С. Богославского, слова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Высотской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Развитие умения дифференцировать звуки.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Дифференцировать звуки ( высокие и низкие, долгие и короткие).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«Песня о пограничнике»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Музыка С. Богославского, слова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Высотской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Понятия соло и хор.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hd w:val="clear" w:color="auto" w:fill="ffffff"/>
              <w:spacing w:before="86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Определять музыкальные коллективы. 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Слушание музыки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"Когда мои друзья со мной." Из кинофильма «По секрету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всему свету». Музыка В. Шаинского, слова М. Пляцковского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Понятие дуэт и трио.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hd w:val="clear" w:color="auto" w:fill="ffffff"/>
              <w:spacing w:before="86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Определять музыкальные коллективы.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Слушание музыки.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Волшебный цветок. Из мультфильма «Шелковая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кисточ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ка». Музыка Ю. Чичкова, слова М. Пляцковского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В стране мультипультия «Квартет»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песни;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различать мелодию и сопровождение в песне и в инстру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ментальном произведении.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Просмотр и обсуждение мультфильма.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На крутом бережку»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Музыка Б. Савельева, слова А. Хаита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Мелодия.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 Развитие слухового внимания и чувства ритма.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hd w:val="clear" w:color="auto" w:fill="ffffff"/>
              <w:spacing w:before="86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«Песню девочкам поем» Музыка Т. Попатенко, слова 3. Петровой. 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Слушание музыки.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Колыбельная Медведицы. Из мультфильма «Умка». Му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зыка Е. Крылатова, слова Ю. Яковлева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Мелодия.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Развитие слухового внимания и чувства ритма.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«Песню девочкам поем» Музыка Т. Попатенко, слова 3. Петровой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 Музыкальные инструменты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орган, арфа, флейта)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Различать музыкальные инструменты.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 «Мамин праздник»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Музыка Ю. Гурьева, слова С. Вигдорова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Музыкальные инструменты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орган, арфа, флейта)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Различать музыкальные инструменты.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«Мамин праздник»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Музыка Ю. Гурьева, слова С. Вигдорова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Обобщение темы 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«Я и музыка»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Исполнять выученные песни ритмично и выразительно,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сохраняя строй и ансамбль</w:t>
            </w:r>
          </w:p>
        </w:tc>
      </w:tr>
      <w:tr>
        <w:trPr/>
        <w:tc>
          <w:tcPr>
            <w:cnfStyle w:val="001000100000"/>
            <w:tcW w:w="9498" w:type="dxa"/>
            <w:gridSpan w:val="3"/>
          </w:tcPr>
          <w:p>
            <w:pPr>
              <w:spacing w:line="3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«Истории в музыке» 7 часов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 В стране мультипультия «Волк и 7 козлят» 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Просмотр и обсуждение  мультфильма.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«Улыбка»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Музыка В. Ша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инского, слова М. Пляцковского.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В музыкальном театре. 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Прослушивани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е  и просмотр фрагмента балета  «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Спящая красавица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4" w:space="0"/>
                <w:lang w:eastAsia="ru-RU"/>
              </w:rPr>
              <w:t>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Разучивание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«Улыбка»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Музыка В. Ша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инского, слова М. Пляцковского.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Куда ведёт нас танец?</w:t>
            </w:r>
          </w:p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 xml:space="preserve">Прослушивание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 и просмотр фрагмента балета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«Щелкунчик».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 xml:space="preserve"> </w:t>
            </w:r>
          </w:p>
        </w:tc>
      </w:tr>
      <w:tr>
        <w:trPr/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Музыка и игра.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>   Хороводные игры с пением.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«Бабушкин козлик».</w:t>
            </w:r>
          </w:p>
        </w:tc>
      </w:tr>
      <w:tr>
        <w:trPr/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Сказка в музыке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. 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Исполнять без сопровождения простые, хорошо знако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мые песни 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 «Песенка про кузнечика»,"Добрый жук".</w:t>
            </w:r>
          </w:p>
        </w:tc>
      </w:tr>
      <w:tr>
        <w:trPr>
          <w:trHeight w:val="450"/>
        </w:trPr>
        <w:tc>
          <w:tcPr>
            <w:cnfStyle w:val="00100010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4" w:space="0"/>
                <w:lang w:eastAsia="ru-RU"/>
              </w:rPr>
              <w:t xml:space="preserve">Обобщение темы 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«История в музыке»</w:t>
            </w:r>
          </w:p>
        </w:tc>
        <w:tc>
          <w:tcPr>
            <w:cnfStyle w:val="00001010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10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Исполнять выученные песни ритмично и выразительно,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сохраняя строй и ансамбль</w:t>
            </w:r>
          </w:p>
        </w:tc>
      </w:tr>
      <w:tr>
        <w:trPr>
          <w:trHeight w:val="531"/>
        </w:trPr>
        <w:tc>
          <w:tcPr>
            <w:cnfStyle w:val="001000010000"/>
            <w:tcW w:w="3261" w:type="dxa"/>
            <w:vAlign w:val="bottom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Обобщающие уроки  (темы за год)</w:t>
            </w:r>
          </w:p>
        </w:tc>
        <w:tc>
          <w:tcPr>
            <w:cnfStyle w:val="000010010000"/>
            <w:tcW w:w="850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  <w:t>1</w:t>
            </w:r>
          </w:p>
        </w:tc>
        <w:tc>
          <w:tcPr>
            <w:cnfStyle w:val="000100010000"/>
            <w:tcW w:w="5387" w:type="dxa"/>
          </w:tcPr>
          <w:p>
            <w:pPr>
              <w:spacing w:line="300" w:lineRule="atLeast"/>
              <w:rPr>
                <w:rFonts w:ascii="Times New Roman" w:eastAsia="Times New Roman" w:hAnsi="Times New Roman"/>
                <w:bCs/>
                <w:sz w:val="24"/>
                <w:szCs w:val="24"/>
                <w:bdr w:val="none" w:sz="4" w:space="0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Исполнять выученные песни ритмично и выразительно,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сохраняя строй и ансамбль.</w:t>
            </w:r>
          </w:p>
        </w:tc>
      </w:tr>
      <w:tr>
        <w:trPr/>
        <w:tc>
          <w:tcPr>
            <w:cnfStyle w:val="011000000000"/>
            <w:tcW w:w="9498" w:type="dxa"/>
            <w:gridSpan w:val="3"/>
          </w:tcPr>
          <w:p>
            <w:p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4" w:space="0"/>
                <w:lang w:eastAsia="ru-RU"/>
              </w:rPr>
              <w:t>34</w:t>
            </w:r>
          </w:p>
        </w:tc>
      </w:tr>
    </w:tbl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3класс</w:t>
      </w: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3261"/>
        <w:gridCol w:w="989"/>
        <w:gridCol w:w="5103"/>
      </w:tblGrid>
      <w:tr>
        <w:trPr/>
        <w:tc>
          <w:tcPr>
            <w:cnfStyle w:val="101000000000"/>
            <w:tcW w:w="3261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cnfStyle w:val="1000000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Кол-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cnfStyle w:val="100000000000"/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>
        <w:trPr>
          <w:trHeight w:val="375"/>
        </w:trPr>
        <w:tc>
          <w:tcPr>
            <w:cnfStyle w:val="001000100000"/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Три кита в музыке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cnfStyle w:val="000000100000"/>
            <w:tcW w:w="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00100000"/>
            <w:tcW w:w="510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>
          <w:trHeight w:val="1691"/>
        </w:trPr>
        <w:tc>
          <w:tcPr>
            <w:cnfStyle w:val="001000010000"/>
            <w:tcW w:w="326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1.Три кита в музыке.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С.Прокофьев. Марш. Из симфонической сказки «Петя и волк».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3.Разучивание рнп «На горе-то калина».</w:t>
            </w:r>
          </w:p>
        </w:tc>
        <w:tc>
          <w:tcPr>
            <w:cnfStyle w:val="000000010000"/>
            <w:tcW w:w="8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 музыкальных  звуков.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Работа над выразительностью исполнения песен. Классификация  музыкальных произведений.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Танец. Л. Боккерини «Менуэт».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рнп «На горе-то калина».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 музыкальных  звуков.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Работа над выразительностью исполнения песен. Классификация  музыкальных произведений.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1.Танец.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Слушание.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С. Рахманинов «Итальянская полька»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 Б. Можжевелова,  сл.А. Пассовой «Огородная хороводная».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 музыкальных  звуков.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Работа над выразительностью исполнения песен. Классификация  музыкальных произведений.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1.Марш.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Слушание.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Мендельсон «Свадебный марш». Из музыки к комедии В.Шекспира «Сон в летнюю ночь».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3.Пение. Муз.  Б. Можжевелова,  сл.А. Пассовой «Огородная хороводная».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 музыкальных  звуков.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Совместное согласованное пение.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Получение эстетического наслаждения от собственного пения.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Работа над выразительностью исполнения песен. Пение выученной песни ритмично и выразительно с сохранением строя и ансамбля.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Марш.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Дж.Верди «Триумфальный марш». Из оперы «Аида».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Б.Савельева, сл.А.Хаита «Неприятность эту мы переживем». Из мультфильма «Лето кота Леопольда».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 прослушанного произведения.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Слушание объяснений учителя. Разучивание новой песни. Учатся          распределять дыхание при исполнении напевных песен с различными динамическими оттенками.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Получение эстетического наслаждения от собственного пения.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1.Песня.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В. Шаинского, сл. Пляцковского «Когда мои друзья со мной». Из кинофильма «По секрету всему свету».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.Пение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Муз. Б.Савельева, сл.А.Хаита «Неприятность эту мы переживем». Из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мультфильма «Лето кота Леопольда».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Анализ  прослушанного произведения.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Слушание объяснений учителя. Разучивание новой песни. Учатся          распределять дыхание при исполнении напевных песен с различными динамическими оттенками.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Получение эстетического наслаждения от собственного пения.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Проверочная работа №1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Разноуровневые задания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1.Танец, марш, песня.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песен по выбору детей.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 чего начинается музыка?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1.Строение песни: вступление, запев, припев, проигрыш, окончание.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П. Чайковский «Вальс цветов». Из балета «Щелкунчик».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Разучивание.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Муз. Д. Львова – Компанейца, сл.С. Богомазова «Снежная песенка».</w:t>
            </w:r>
          </w:p>
        </w:tc>
        <w:tc>
          <w:tcPr>
            <w:cnfStyle w:val="000000100000"/>
            <w:tcW w:w="850" w:type="dxa"/>
          </w:tcPr>
          <w:p>
            <w:pPr>
              <w:spacing w:before="240"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before="240"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Учатся умению  находить в песне вступление, запев, припев, проигрыш, окончание.  Получение эстетического наслаждения от прослушанной музыки. Разучивание новой песни.</w:t>
            </w:r>
          </w:p>
        </w:tc>
      </w:tr>
      <w:tr>
        <w:trPr>
          <w:trHeight w:val="572"/>
        </w:trPr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1.Форма музыкального произведения. Части музыкального произведения.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А.Рыбникова, сл. Ю. Энтина  «Бу-ра-ти-но». Из телефильма «Приключение Буратино».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Муз. Д. Львова – Компанейца, сл.С. Богомазова «Снежная песенка».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Учатся умению дифференцировать части музыкального произведения. Получение эстетического наслаждения от прослушанной музыки. Доучивают  песню.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pacing w:val="2"/>
                <w:w w:val="102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2"/>
                <w:w w:val="102"/>
                <w:sz w:val="24"/>
                <w:szCs w:val="24"/>
                <w:lang w:eastAsia="ru-RU"/>
              </w:rPr>
              <w:t>1.Одночастная форма музыкального произведения.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pacing w:val="2"/>
                <w:w w:val="102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2"/>
                <w:w w:val="102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pacing w:val="2"/>
                <w:w w:val="102"/>
                <w:sz w:val="24"/>
                <w:szCs w:val="24"/>
                <w:lang w:eastAsia="ru-RU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color w:val="000000"/>
                <w:spacing w:val="2"/>
                <w:w w:val="102"/>
                <w:sz w:val="24"/>
                <w:szCs w:val="24"/>
                <w:lang w:eastAsia="ru-RU"/>
              </w:rPr>
              <w:t xml:space="preserve"> Муз. В. Шаинского, сл. М. Пляцковского  «Чему учат в школе».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2"/>
                <w:w w:val="102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pacing w:val="2"/>
                <w:w w:val="102"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cs="Times New Roman" w:eastAsia="Times New Roman" w:hAnsi="Times New Roman"/>
                <w:color w:val="000000"/>
                <w:spacing w:val="2"/>
                <w:w w:val="102"/>
                <w:sz w:val="24"/>
                <w:szCs w:val="24"/>
                <w:lang w:eastAsia="ru-RU"/>
              </w:rPr>
              <w:t>. Муз. Л. Книппера, сл. А. Коволенкова «Почему медведь зимой спит?»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Знакомятся с одночастной формой музыкального произведения. Слушают песню Муз. В. Шаинского, сл. М. Пляцковского  «Чему учат в школе».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Разучивание новой песни.  Учатся умению различать мелодию и сопровождение в песне и в инструментальном произведении.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1.Двухчастная форма музыкального произведения.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Муз. Е. Крылатова, сл. Ю.Яковлева «Колыбельная медведицы».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color w:val="000000"/>
                <w:spacing w:val="2"/>
                <w:w w:val="10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pacing w:val="2"/>
                <w:w w:val="102"/>
                <w:sz w:val="24"/>
                <w:szCs w:val="24"/>
                <w:lang w:eastAsia="ru-RU"/>
              </w:rPr>
              <w:t>Пение.</w:t>
            </w:r>
            <w:r>
              <w:rPr>
                <w:rFonts w:ascii="Times New Roman" w:cs="Times New Roman" w:eastAsia="Times New Roman" w:hAnsi="Times New Roman"/>
                <w:color w:val="000000"/>
                <w:spacing w:val="2"/>
                <w:w w:val="102"/>
                <w:sz w:val="24"/>
                <w:szCs w:val="24"/>
                <w:lang w:eastAsia="ru-RU"/>
              </w:rPr>
              <w:t xml:space="preserve"> Муз. Л. Книппера, сл. А. Коволенкова «Почему медведь зимой спит?»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Знакомятся с двухчастной формой музыкального произведения. Слушают песню  Муз. Е. Крылатова, сл. Ю.Яковлева «Колыбельная медведицы», определяют характер песни. Доучивают песню. Учатся распределять дыхание при исполнении напевных песен с различными динамическими оттенками.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1.Трёхчастная форма музыкального произведения.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Е. Крылатова, сл.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Ю. Энтина «Песенка Деда Мороза» из мультфильма «Дед Мороз и лето».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А. Филиппенко, сл. Г. Бойко «Новогодний хоровод».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Знакомятся с трехчастной формой музыкального произведения. Слушают Муз. 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Крылатова, сл.Ю. Энтина «Песенка Деда Мороза» из мультфильма «Дед Мороз и лето».  Определяют характер песни. Разучивают новую песню. Работа над выразительностью исполнения песни.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Проверочная работа №2.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Оценивают  правильность выполнения работы. Работают над умением понимать и  применять инструкции учителя. Находят  ошибки и исправляют  их.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1.Счего начинается музыка?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песен по выбору детей.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Вспоминают формы музыкальных произведений. Поют песни по выбору.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Музыкальные инструменты и их звучание.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1.Музыкальные инструменты и их звучание.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Виолончель.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В. Моцарт. Аллегро. Из «Маленькой ночной серенады»,  к.525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.Разучивание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Шаинского, сл.Э.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Успенского «Песня Чебурашки».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Знакомство с музыкальными инструментами и их звучанием (виолончель). Слушают произведение.  В. Моцарт. Аллегро. Из «Маленькой ночной серенады»,  к.525.  Обсуждение. Разучивание новой песни.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1.Музыкальные инструменты и их звучание. Саксофон.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Звучание саксофона.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Шаинского, сл.Э. Успенского «Песня Чебурашки».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Знакомство с музыкальными инструментами и их звучанием (саксофон). Доучивают  песню. Определяют характер песни.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1.Музыкальные инструменты и их звучание. Балалайка.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Звучание балалайки.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Муз. В. Шаинского, сл. З. Александровой «Бескозырка белая».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Знакомство с музыкальными инструментами и их звучанием (балалайка). Разучивание новой песни.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Игра на доступных музыкальных инструментах.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1.Музыкальные инструменты и их звучание. Виолончель, саксофон, балалайка.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В. Шаинского, сл. З. Александровой «Бескозырка белая».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 и их звучание. Виолончель, саксофон, балалайка. Определяют музыкальные инструменты по их звучанию. Пение песни.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1.Музыкальные инструменты и их звучание. Ударно – шумовые инструменты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(повторение).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Муз. В. Соловьева – Седого, сл. С. Погореловского «Стой, кто идет?»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Игра на доступных народных инструментах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Повторение материала 2 класса «Ударно – шумовые музыкальные инструменты» с целью  закрепления навыков игры на ударно-шумовых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инструментах. Игра на доступных народных инструментах. Разучивание новой песни.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Проверочная работа №3.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Оценивают  правильность выполнения работы. Работают над умением понимать и  применять инструкции учителя. Находят  ошибки и исправляют  их.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1.Музыкальные инструменты и их звучание.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. Пение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песен по выбору детей.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Слушают музыкальные произведения, определяют,  какой инструмент звучит. Поют песни по выбору.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 чего начинается Родина?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 обсуждение музыки. Муз. Д. Каболевского, сл.А. Пришельца «Наш край».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. Разучивание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и сл. А. Пряжникова «Пойте вместе с нами».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Учатся различать мелодию и сопровождение в песне и в инструментальном произведении,  распределять дыхание при исполнении напевных песен с различными динамическими оттенками (при усилении и ослаблении звучания). Разучивание новой песни.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 обсуждение музыки. Муз. В. Шаинского, сл. М. Пляцковского «Мир похож на цветной луг». Из мультфильма «Однажды утром».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и сл. А. Пряжникова «Пойте вместе с нами».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Учатся различать мелодию и сопровождение в песне и в инструментальном произведении,  распределять дыхание при исполнении напевных песен с различными динамическими оттенками (при усилении и ослаблении звучания). Доучивают песню.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 обсуждение музыки. Муз. Е. Крылатова, сл.Ю. Энтина «Прекрасное далеко». Из телефильма «Гостья из будущего».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Муз. В. Шаинского, сл. Л. Яхнина «Белые кораблики».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Слушание и обсуждение музыки. Муз. Е. Крылатова, сл.Ю. Энтина «Прекрасное далеко». Из телефильма «Гостья из будущего». Разучивание новой песни.</w:t>
            </w:r>
          </w:p>
        </w:tc>
      </w:tr>
      <w:tr>
        <w:trPr>
          <w:trHeight w:val="1993"/>
        </w:trPr>
        <w:tc>
          <w:tcPr>
            <w:cnfStyle w:val="001000010000"/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и обсуждение музыки. Муз. Б. Савельева, сл. М. Пляцковского «Настоящий друг».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Муз. В. Шаинского, сл. Э. Успенского «Голубой вагон». Из мультфильма «Старуха Шапокляк».</w:t>
            </w:r>
          </w:p>
        </w:tc>
        <w:tc>
          <w:tcPr>
            <w:cnfStyle w:val="000000010000"/>
            <w:tcW w:w="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Слушание и обсуждение музыки. Муз. Б. Савельева, сл. М. Пляцковского «Настоящий друг». Разучивание новой песни.</w:t>
            </w:r>
          </w:p>
        </w:tc>
      </w:tr>
      <w:tr>
        <w:trPr>
          <w:trHeight w:val="435"/>
        </w:trPr>
        <w:tc>
          <w:tcPr>
            <w:cnfStyle w:val="001000100000"/>
            <w:tcW w:w="3261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Слушание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 обсуждение музыки. Гимн России.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Муз. В.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Шаинского, сл. Э. Успенского «Голубой вагон». Из мультфильма «Старуха Шапокляк».</w:t>
            </w:r>
          </w:p>
        </w:tc>
        <w:tc>
          <w:tcPr>
            <w:cnfStyle w:val="000000100000"/>
            <w:tcW w:w="85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100000"/>
            <w:tcW w:w="510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Коллективная работа. Проект «С чего начинается Родина?» Пение песни дуэтом, соло.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Контрольная работа за год.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Оценивают  правильность выполнения работы. Работают над умением понимать и  применять инструкции учителя. Находят  ошибки и исправляют  их.</w:t>
            </w:r>
          </w:p>
        </w:tc>
      </w:tr>
      <w:tr>
        <w:trPr/>
        <w:tc>
          <w:tcPr>
            <w:cnfStyle w:val="00100010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Обобщающий урок.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песен по выбору детей.</w:t>
            </w:r>
          </w:p>
        </w:tc>
        <w:tc>
          <w:tcPr>
            <w:cnfStyle w:val="00000010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00100000"/>
            <w:tcW w:w="5103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Пение песен по выбору дуэтом, соло.</w:t>
            </w:r>
          </w:p>
        </w:tc>
      </w:tr>
      <w:tr>
        <w:trPr/>
        <w:tc>
          <w:tcPr>
            <w:cnfStyle w:val="001000010000"/>
            <w:tcW w:w="3261" w:type="dxa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cnfStyle w:val="000000010000"/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cnfStyle w:val="000000010000"/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360" w:lineRule="auto"/>
        <w:rPr>
          <w:rFonts w:ascii="Times New Roman" w:cs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>4класс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3969"/>
        <w:gridCol w:w="850"/>
        <w:gridCol w:w="4253"/>
      </w:tblGrid>
      <w:tr>
        <w:trPr>
          <w:cantSplit w:val="on"/>
          <w:trHeight w:val="576"/>
        </w:trPr>
        <w:tc>
          <w:tcPr>
            <w:cnfStyle w:val="1010000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Содержание. Название темы</w:t>
            </w:r>
          </w:p>
        </w:tc>
        <w:tc>
          <w:tcPr>
            <w:cnfStyle w:val="1000100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Кол.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cnfStyle w:val="1000010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«Сказочные образы в музыке»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1.Сказочные сюжеты в музыке.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П. Чайковский. Баба-Яга. Из «Детского альбома».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Песня о волшебниках. Музыка Г. Гладкова, слова В. Лугового.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1.Сказочные образы в музыке.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Слушание.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В. Моцарт. Турецкое рондо. Из сонаты для фортепиано ля минор, к. 331.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Доучивание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1.Музыкальные средства, с помощью которых создаются образы.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Н. Римский-Корсаков. Три чуда. Из оперы «Сказка о царе Салтане».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Волшебный цветок. Из мультфильма «Шелковая кисточка». Музыка Ю. Чичкова, слова М. Пляцковского.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1.Формирование элементарных представлений о выразительно  значении динамических оттенков (форте – громко, пиано – тихо)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Песенка странного зверя. Из мультфильма «Странный зверь». Музыка В. Казенина, слова Р. Лаубе.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Будьте добры. Из мультфильма «Новогоднее приключение». Музыка А. Флярковского, слова А. Санина.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Динамические оттенки в изображении сказочных образов.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Наша школьная страна. Музыка Ю. Чичкова, слова К. Ибряева.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Чему учат в школе. Музыка В. Шаинского, слова М. Пляцковского.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1.Музыка в сказках, рассказах, мультфильмах.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Муз. произведения из мульфильмов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Доучивание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1.Дифференцирование звуков по высоте и направлению движения мелодии (звуки высокие, низкие,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средние; восходящие, нисходящиее движение мелодии и на одном месте); </w:t>
            </w:r>
          </w:p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Дважды два — четыре. Музыка В. Шаинского, слова М. Пляцковского.</w:t>
            </w:r>
          </w:p>
          <w:p>
            <w:pPr>
              <w:spacing w:after="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Пение.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Настоящий друг. Музыка Б. Савельева, слова М. Пляцковского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1.Распознование музыкальных произведений на слух. Игра «Угадай мелодию»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Пение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песен по выбору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1.Обобщающий урок по разделу «Сказочные образы в музыке»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. Пение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песен по выбору.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</w:tbl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«Марши, танцы»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8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3969"/>
        <w:gridCol w:w="850"/>
        <w:gridCol w:w="4253"/>
      </w:tblGrid>
      <w:tr>
        <w:trPr/>
        <w:tc>
          <w:tcPr>
            <w:cnfStyle w:val="1010000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1.Развитие умения различать марши: военные, спортивные.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Слушание.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М. Глинка. Марш Черномора из оперы «Руслан и Людмила».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Маленький барабанщик. Немецкая народная песня. Обработка А. Давиденко. Русский текст М. Светлова.</w:t>
            </w:r>
          </w:p>
        </w:tc>
        <w:tc>
          <w:tcPr>
            <w:cnfStyle w:val="1000100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1000010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1.Развитие умения различать марши: праздничные,  шуточные, траурные.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Марши: праздничный, шуточный, траурный.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Доучивание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1.Развитие умения различать танцы: вальс, полька.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В. Гроховский. Русский вальс. Из сюиты «Танцы народов РСФСР».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Пение.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«Танец маленьких утят»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 Развитие умения различать танцы: полонез, танго.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Н. Римский-Корсаков. Песня индийского гостя. Из оперы «Садко».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Доучивание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1.Хоровод.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Монте. Чардаш.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Пение.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«Хоровод» 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1.Динамические оттенки (форте – громко, пиано – тихо)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Три белых коня. Из телефильма «Чародеи». Музыка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Е. Крылатова, слова Л. Дербенева.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Доучивание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1.Распознование музыкальных произведений на слух. (Игра «Угадай мелодию»)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Пусть всегда будет солнце! Музыка А. Островского, слова Л. Ошанина.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1.Обобщающий урок за четверть.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2.Эмоциональное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исполнение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новогодних песен по выбору 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</w:tbl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«Музыка в жизни человека»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</w:t>
      </w:r>
      <w:r>
        <w:rPr>
          <w:rFonts w:ascii="Times New Roman" w:cs="Times New Roman" w:eastAsia="Calibri" w:hAnsi="Times New Roman"/>
          <w:b/>
          <w:sz w:val="24"/>
          <w:szCs w:val="24"/>
        </w:rPr>
        <w:t>10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/>
      </w:tblPr>
      <w:tblGrid>
        <w:gridCol w:w="3969"/>
        <w:gridCol w:w="850"/>
        <w:gridCol w:w="4253"/>
      </w:tblGrid>
      <w:tr>
        <w:trPr/>
        <w:tc>
          <w:tcPr>
            <w:cnfStyle w:val="1010000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1.Развлекательная музыка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Слушание.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Ужасно интересно все то, что неизвестно. Из мультфильма «Тридцать восемь попугаев». Музыка В. Шаинского, слова Г. Остера.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Пение.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«Веселый музыкает» сл. Т.Волгиной, Муз. А.Филиппенко</w:t>
            </w:r>
          </w:p>
        </w:tc>
        <w:tc>
          <w:tcPr>
            <w:cnfStyle w:val="1000100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1000010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1.Спортивная музыка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Слушание.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Э. Григ. В пещере горного короля. Шествие гномов. Из музыки к драме Г. Ибсена «Пер Гюнт».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Доучивание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1.Музыка для отдыха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Ж. Оффенбах. Канкан. Из оперетты «Парижские радости».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Без труда не проживешь. Музыка В. Агафонникова, слова В. Викторова и Л. Кондрашенко.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1.Музыка для релаксации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К. Брейбург — В. Леви. Смысл. Отпускаю себя. Волны покоя. Не уходи, дарящий. Пробуждение. Сам попробуй. Из цикла «Млечный сад».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Пение.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Мир похож на цветной луг. Из мультфильма «Однажды утром». Музыка В. Шаинского, слова М. Пляцковского.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1.Воплощение русских обрядов в музыке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русских обрядовых песен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.Доучивание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1.Оркестр народных инструментов.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Представление о звучании оркестра народных инструментов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Пение.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Русские народные потешки.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Игра на музыкальных инструментах.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Закрепление навыков игры на уже знакомых музыкальных инструментах.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Пение.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«Во поле береза стояла» РНП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10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 Развитие умения показа рукой направление мелодии (сверху вниз, снизу вверх)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 Подмосковье водятся лещи. Из мультфильма «Старуха Шапокляк». Музыка В. Шаинского, слова Э. Успенского.</w:t>
            </w:r>
          </w:p>
          <w:p>
            <w:pPr>
              <w:widowControl w:val="off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Пение.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Солнечная капель. Музыка С. Соснина, слова И. Вахрушевой.</w:t>
            </w:r>
          </w:p>
        </w:tc>
        <w:tc>
          <w:tcPr>
            <w:cnfStyle w:val="00001010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песни.</w:t>
            </w:r>
          </w:p>
        </w:tc>
      </w:tr>
      <w:tr>
        <w:trPr/>
        <w:tc>
          <w:tcPr>
            <w:cnfStyle w:val="001000010000"/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1.Обобщение темы четверти «Музыка в жизни человека»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3.Эмоциональное исполнение песен по выбору</w:t>
            </w:r>
          </w:p>
        </w:tc>
        <w:tc>
          <w:tcPr>
            <w:cnfStyle w:val="000010010000"/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1.Слушание и  обсуждение музыки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2.Разучивание песни;</w:t>
            </w:r>
          </w:p>
        </w:tc>
      </w:tr>
    </w:tbl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«Народные музыкальные инструменты»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</w:rPr>
        <w:t>8</w:t>
      </w:r>
    </w:p>
    <w:tbl>
      <w:tblPr>
        <w:tblStyle w:val="TableGrid"/>
        <w:tblW w:w="9067" w:type="dxa"/>
        <w:tblLayout w:type="fixed"/>
        <w:tblLook w:val="04A0"/>
      </w:tblPr>
      <w:tblGrid>
        <w:gridCol w:w="3936"/>
        <w:gridCol w:w="30"/>
        <w:gridCol w:w="820"/>
        <w:gridCol w:w="30"/>
        <w:gridCol w:w="4223"/>
        <w:gridCol w:w="28"/>
      </w:tblGrid>
      <w:tr>
        <w:trPr/>
        <w:tc>
          <w:tcPr>
            <w:cnfStyle w:val="101000000000"/>
            <w:tcW w:w="3966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1.Оркестр русских народных инструментов. Состав ОРНИ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b/>
                <w:sz w:val="24"/>
                <w:szCs w:val="24"/>
              </w:rPr>
              <w:t xml:space="preserve">Слушание. </w:t>
            </w:r>
            <w:r>
              <w:rPr>
                <w:rFonts w:eastAsia="Calibri"/>
                <w:sz w:val="24"/>
                <w:szCs w:val="24"/>
              </w:rPr>
              <w:t>Формирование представлений о звучании ОРНИ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>
              <w:rPr>
                <w:rFonts w:eastAsia="Calibri"/>
                <w:b/>
                <w:sz w:val="24"/>
                <w:szCs w:val="24"/>
              </w:rPr>
              <w:t>Пение.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«Валенки» рнп</w:t>
            </w:r>
          </w:p>
        </w:tc>
        <w:tc>
          <w:tcPr>
            <w:cnfStyle w:val="100000000000"/>
            <w:tcW w:w="850" w:type="dxa"/>
            <w:gridSpan w:val="2"/>
          </w:tcPr>
          <w:p>
            <w:pPr>
              <w:tabs>
                <w:tab w:val="left" w:pos="225"/>
                <w:tab w:val="center" w:pos="317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ab/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cnfStyle w:val="100000000000"/>
            <w:tcW w:w="4251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1.Слушание и  обсуждение музыки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2.Разучивание песни;</w:t>
            </w:r>
          </w:p>
        </w:tc>
      </w:tr>
      <w:tr>
        <w:trPr/>
        <w:tc>
          <w:tcPr>
            <w:cnfStyle w:val="001000100000"/>
            <w:tcW w:w="3966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1.Народные музыкальные инструменты: домра, балалайка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b/>
                <w:sz w:val="24"/>
                <w:szCs w:val="24"/>
              </w:rPr>
              <w:t xml:space="preserve">.Прослушивание </w:t>
            </w:r>
            <w:r>
              <w:rPr>
                <w:rFonts w:eastAsia="Calibri"/>
                <w:sz w:val="24"/>
                <w:szCs w:val="24"/>
              </w:rPr>
              <w:t>звучания муз.инструментов, игра на имеющихся музыкальных инструментах.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b/>
                <w:sz w:val="24"/>
                <w:szCs w:val="24"/>
              </w:rPr>
              <w:t>Доучивание</w:t>
            </w:r>
          </w:p>
        </w:tc>
        <w:tc>
          <w:tcPr>
            <w:cnfStyle w:val="000000100000"/>
            <w:tcW w:w="850" w:type="dxa"/>
            <w:gridSpan w:val="2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51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1.Слушание и  обсуждение музыки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2.Разучивание песни;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3.Игра на муз.инст.</w:t>
            </w:r>
          </w:p>
        </w:tc>
      </w:tr>
      <w:tr>
        <w:trPr/>
        <w:tc>
          <w:tcPr>
            <w:cnfStyle w:val="001000010000"/>
            <w:tcW w:w="3966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1.Народные музыкальные инструменты: гусли, мандалина.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>
              <w:rPr>
                <w:rFonts w:eastAsia="Calibri"/>
                <w:b/>
                <w:sz w:val="24"/>
                <w:szCs w:val="24"/>
              </w:rPr>
              <w:t>Прослушивание</w:t>
            </w:r>
            <w:r>
              <w:rPr>
                <w:rFonts w:eastAsia="Calibri"/>
                <w:sz w:val="24"/>
                <w:szCs w:val="24"/>
              </w:rPr>
              <w:t xml:space="preserve"> звучания муз.инструментов, игра на имеющихся музыкальных инструментах.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>
              <w:rPr>
                <w:b/>
                <w:sz w:val="24"/>
                <w:szCs w:val="24"/>
                <w:lang w:eastAsia="ru-RU"/>
              </w:rPr>
              <w:t xml:space="preserve">Пние. </w:t>
            </w:r>
            <w:r>
              <w:rPr>
                <w:sz w:val="24"/>
                <w:szCs w:val="24"/>
                <w:lang w:eastAsia="ru-RU"/>
              </w:rPr>
              <w:t>Ах вы, сени мои</w:t>
            </w:r>
            <w:r>
              <w:rPr>
                <w:sz w:val="24"/>
                <w:szCs w:val="24"/>
                <w:lang w:eastAsia="ru-RU"/>
              </w:rPr>
              <w:t>, сени. Русская народная песня.</w:t>
            </w:r>
          </w:p>
        </w:tc>
        <w:tc>
          <w:tcPr>
            <w:cnfStyle w:val="000000010000"/>
            <w:tcW w:w="850" w:type="dxa"/>
            <w:gridSpan w:val="2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51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1.Слушание и  обсуждение музыки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2.Разучивание песни;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3.Игра на муз.инст.</w:t>
            </w:r>
          </w:p>
        </w:tc>
      </w:tr>
      <w:tr>
        <w:trPr/>
        <w:tc>
          <w:tcPr>
            <w:cnfStyle w:val="001000100000"/>
            <w:tcW w:w="3966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1.Народные музыкальные инструменты: гармонь, баян.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b/>
                <w:sz w:val="24"/>
                <w:szCs w:val="24"/>
              </w:rPr>
              <w:t xml:space="preserve">Прослушивание </w:t>
            </w:r>
            <w:r>
              <w:rPr>
                <w:rFonts w:eastAsia="Calibri"/>
                <w:sz w:val="24"/>
                <w:szCs w:val="24"/>
              </w:rPr>
              <w:t>звучания муз.инструментов</w:t>
            </w:r>
            <w:r>
              <w:rPr>
                <w:rFonts w:eastAsia="Calibri"/>
                <w:b/>
                <w:sz w:val="24"/>
                <w:szCs w:val="24"/>
              </w:rPr>
              <w:t>, игра</w:t>
            </w:r>
            <w:r>
              <w:rPr>
                <w:rFonts w:eastAsia="Calibri"/>
                <w:sz w:val="24"/>
                <w:szCs w:val="24"/>
              </w:rPr>
              <w:t xml:space="preserve"> на имеющихся музыкальных инструментах.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b/>
                <w:sz w:val="24"/>
                <w:szCs w:val="24"/>
              </w:rPr>
              <w:t>Доучивание</w:t>
            </w:r>
          </w:p>
        </w:tc>
        <w:tc>
          <w:tcPr>
            <w:cnfStyle w:val="000000100000"/>
            <w:tcW w:w="850" w:type="dxa"/>
            <w:gridSpan w:val="2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51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1.Слушание и  обсуждение музыки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2.Разучивание песни;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3.Игра на муз.инст.</w:t>
            </w:r>
          </w:p>
        </w:tc>
      </w:tr>
      <w:tr>
        <w:trPr/>
        <w:tc>
          <w:tcPr>
            <w:cnfStyle w:val="001000010000"/>
            <w:tcW w:w="3966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1.Народные музыкальные инструменты: ложки, трещотка.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b/>
                <w:sz w:val="24"/>
                <w:szCs w:val="24"/>
              </w:rPr>
              <w:t>Прослушивание</w:t>
            </w:r>
            <w:r>
              <w:rPr>
                <w:rFonts w:eastAsia="Calibri"/>
                <w:sz w:val="24"/>
                <w:szCs w:val="24"/>
              </w:rPr>
              <w:t xml:space="preserve"> звучания муз.инструментов, игра на имеющихся музыкальных инструментах.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r>
              <w:rPr>
                <w:b/>
                <w:sz w:val="24"/>
                <w:szCs w:val="24"/>
                <w:lang w:eastAsia="ru-RU"/>
              </w:rPr>
              <w:t xml:space="preserve">Пение. </w:t>
            </w:r>
            <w:r>
              <w:rPr>
                <w:sz w:val="24"/>
                <w:szCs w:val="24"/>
                <w:lang w:eastAsia="ru-RU"/>
              </w:rPr>
              <w:t>Во кузнице. Русская народная песня.</w:t>
            </w:r>
          </w:p>
        </w:tc>
        <w:tc>
          <w:tcPr>
            <w:cnfStyle w:val="000000010000"/>
            <w:tcW w:w="850" w:type="dxa"/>
            <w:gridSpan w:val="2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51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1.Слушание и  обсуждение музыки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2.Разучивание песни;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3.Игра на муз.инст.</w:t>
            </w:r>
          </w:p>
        </w:tc>
      </w:tr>
      <w:tr>
        <w:trPr/>
        <w:tc>
          <w:tcPr>
            <w:cnfStyle w:val="001000100000"/>
            <w:tcW w:w="3966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1.Народные музыкальные инструменты: рожок, свиристель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b/>
                <w:sz w:val="24"/>
                <w:szCs w:val="24"/>
              </w:rPr>
              <w:t>Прослушивание</w:t>
            </w:r>
            <w:r>
              <w:rPr>
                <w:rFonts w:eastAsia="Calibri"/>
                <w:sz w:val="24"/>
                <w:szCs w:val="24"/>
              </w:rPr>
              <w:t xml:space="preserve"> звучания муз.инструментов, игра на имеющихся музыкальных инструментах.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>
              <w:rPr>
                <w:rFonts w:eastAsia="Calibri"/>
                <w:b/>
                <w:sz w:val="24"/>
                <w:szCs w:val="24"/>
              </w:rPr>
              <w:t>Доучивание</w:t>
            </w:r>
          </w:p>
        </w:tc>
        <w:tc>
          <w:tcPr>
            <w:cnfStyle w:val="000000100000"/>
            <w:tcW w:w="850" w:type="dxa"/>
            <w:gridSpan w:val="2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251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1.Слушание и  обсуждение музыки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2.Разучивание песни;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3.Игра на муз.инст.</w:t>
            </w:r>
          </w:p>
        </w:tc>
      </w:tr>
      <w:tr>
        <w:trPr/>
        <w:tc>
          <w:tcPr>
            <w:cnfStyle w:val="001000010000"/>
            <w:tcW w:w="3966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Обобщение темы четверти «Народные музыкальные инструменты»</w:t>
            </w:r>
          </w:p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b/>
                <w:sz w:val="24"/>
                <w:szCs w:val="24"/>
              </w:rPr>
              <w:t>. Игра на музыкальных инструментах</w:t>
            </w:r>
          </w:p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>
              <w:rPr>
                <w:rFonts w:eastAsia="Calibri"/>
                <w:b/>
                <w:sz w:val="24"/>
                <w:szCs w:val="24"/>
              </w:rPr>
              <w:t>Инсценировка РНП</w:t>
            </w:r>
          </w:p>
        </w:tc>
        <w:tc>
          <w:tcPr>
            <w:cnfStyle w:val="000000010000"/>
            <w:tcW w:w="850" w:type="dxa"/>
            <w:gridSpan w:val="2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251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1.Слушание и  обсуждение музыки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2.Разучивание песни;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3.Игра на муз.инст.</w:t>
            </w:r>
          </w:p>
        </w:tc>
      </w:tr>
      <w:tr>
        <w:trPr/>
        <w:tc>
          <w:tcPr>
            <w:cnfStyle w:val="001000100000"/>
            <w:tcW w:w="3966" w:type="dxa"/>
            <w:gridSpan w:val="2"/>
          </w:tcPr>
          <w:p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b/>
                <w:sz w:val="24"/>
                <w:szCs w:val="24"/>
              </w:rPr>
              <w:t>Заключительный урок – концерт.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lang w:eastAsia="ru-RU"/>
              </w:rPr>
              <w:t>Закрепление навыков игры на уже знакомых музыкальных инструментах.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Различие звучания инструментов на слух.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b/>
                <w:sz w:val="24"/>
                <w:szCs w:val="24"/>
              </w:rPr>
              <w:t xml:space="preserve">Пение </w:t>
            </w:r>
            <w:r>
              <w:rPr>
                <w:rFonts w:eastAsia="Calibri"/>
                <w:sz w:val="24"/>
                <w:szCs w:val="24"/>
              </w:rPr>
              <w:t>русских народных песен</w:t>
            </w:r>
          </w:p>
        </w:tc>
        <w:tc>
          <w:tcPr>
            <w:cnfStyle w:val="000000100000"/>
            <w:tcW w:w="850" w:type="dxa"/>
            <w:gridSpan w:val="2"/>
          </w:tcPr>
          <w:p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1</w:t>
            </w:r>
          </w:p>
        </w:tc>
        <w:tc>
          <w:tcPr>
            <w:cnfStyle w:val="000000100000"/>
            <w:tcW w:w="4251" w:type="dxa"/>
            <w:gridSpan w:val="2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1.Слушание и  обсуждение музыки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2.Разучивание песни;</w:t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3.Игра на муз.инст.</w:t>
            </w:r>
          </w:p>
        </w:tc>
      </w:tr>
      <w:tr>
        <w:trPr>
          <w:gridAfter w:val="1"/>
          <w:wAfter w:w="28" w:type="dxa"/>
        </w:trPr>
        <w:tc>
          <w:tcPr>
            <w:cnfStyle w:val="001000010000"/>
            <w:tcW w:w="3936" w:type="dxa"/>
          </w:tcPr>
          <w:p>
            <w:pPr>
              <w:tabs>
                <w:tab w:val="left" w:pos="1800"/>
              </w:tabs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cnfStyle w:val="000000010000"/>
            <w:tcW w:w="850" w:type="dxa"/>
            <w:gridSpan w:val="2"/>
          </w:tcPr>
          <w:p>
            <w:pPr>
              <w:tabs>
                <w:tab w:val="left" w:pos="180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cnfStyle w:val="000000010000"/>
            <w:tcW w:w="4253" w:type="dxa"/>
            <w:gridSpan w:val="2"/>
          </w:tcPr>
          <w:p>
            <w:pPr>
              <w:tabs>
                <w:tab w:val="left" w:pos="1800"/>
              </w:tabs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Материально – техническое обеспечение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>Материально – техническое обеспечение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Музыкальные инструменты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: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 трещотки, маракасы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,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 дудочки, деревянные ложки, свистульки, колотушки, барабан, бубен, гармонь; н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оутбук, проектор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>Учебно-методическое обеспечение: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1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.Музыкальная грамота в картинках / Г.П.Шаляева – М., 2006г.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2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.Детский музыкально – поэтический альбом «Времена года»/ Л.Н. Алексеева, Е.И.Голубева – М., 2013г.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3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.Детская энциклопедия «Музыка и музыканты», №5 – 2007г.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4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.Песенник «Розовый слон». – М. Современная музыка, 2002г.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5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.Любимые детские песни. – М, 2012г.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6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.Музыкальный учебник для детей/ Серия «Мир вашего ребенка». – Ростов н/Д: «Феникс», 2004. – 192с.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7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.Наглядно – дидактическое пособие «Музыкальные  инструменты»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8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.Портреты зарубежных и русских композиторов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9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.Словарь эстетических эмоций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10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.Методическое пособие «Государственная символика РФ» - М.,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11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.Тетрадь для нот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12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.Дорогою добра…Сборник песен, музыкальных игр, заданий, упражнений/ Автор – составитель: Нестеров А.А., изд. 2-ое, С., 2004г.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13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.Русская музыка </w:t>
      </w:r>
      <w:r>
        <w:rPr>
          <w:rFonts w:ascii="Times New Roman" w:cs="Times New Roman" w:eastAsia="Calibri" w:hAnsi="Times New Roman"/>
          <w:sz w:val="24"/>
          <w:szCs w:val="24"/>
          <w:lang w:val="en-US" w:eastAsia="ru-RU"/>
        </w:rPr>
        <w:t>XIX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 xml:space="preserve"> века/Третьякова Л.С. – М., 1982г.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14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.Плакат «Инструменты симфонического оркестра»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sz w:val="24"/>
          <w:szCs w:val="24"/>
          <w:lang w:eastAsia="ru-RU"/>
        </w:rPr>
        <w:t>15</w:t>
      </w:r>
      <w:r>
        <w:rPr>
          <w:rFonts w:ascii="Times New Roman" w:cs="Times New Roman" w:eastAsia="Calibri" w:hAnsi="Times New Roman"/>
          <w:sz w:val="24"/>
          <w:szCs w:val="24"/>
          <w:lang w:eastAsia="ru-RU"/>
        </w:rPr>
        <w:t>.Плакат «Коми народные инструменты»</w:t>
      </w:r>
    </w:p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  <w:lang w:eastAsia="ru-RU"/>
        </w:rPr>
      </w:pPr>
    </w:p>
    <w:p>
      <w:pPr>
        <w:shd w:val="clear" w:color="auto" w:fill="ffffff"/>
        <w:spacing w:before="83" w:after="83" w:line="360" w:lineRule="auto"/>
        <w:ind w:left="-709" w:hanging="142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lang w:eastAsia="ru-RU"/>
        </w:rPr>
      </w:pPr>
    </w:p>
    <w:p>
      <w:pPr>
        <w:shd w:val="clear" w:color="auto" w:fill="ffffff"/>
        <w:spacing w:before="83" w:after="83" w:line="360" w:lineRule="auto"/>
        <w:ind w:left="-709" w:hanging="142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lang w:eastAsia="ru-RU"/>
        </w:rPr>
      </w:pPr>
    </w:p>
    <w:p>
      <w:pPr>
        <w:shd w:val="clear" w:color="auto" w:fill="ffffff"/>
        <w:spacing w:before="83" w:after="83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lang w:eastAsia="ru-RU"/>
        </w:rPr>
      </w:pPr>
    </w:p>
    <w:p>
      <w:pPr>
        <w:shd w:val="clear" w:color="auto" w:fill="ffffff"/>
        <w:spacing w:before="83" w:after="83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ind w:left="-709" w:hanging="142"/>
        <w:jc w:val="both"/>
        <w:rPr>
          <w:rFonts w:ascii="Times New Roman" w:cs="Times New Roman" w:eastAsia="Calibri" w:hAnsi="Times New Roman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ru-RU"/>
        </w:rPr>
        <w:t xml:space="preserve">                                       </w:t>
      </w:r>
    </w:p>
    <w:p>
      <w:pPr>
        <w:ind w:left="-709" w:hanging="142"/>
        <w:jc w:val="both"/>
        <w:rPr>
          <w:rFonts w:ascii="Times New Roman" w:cs="Times New Roman" w:hAnsi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multilevel"/>
    <w:lvl w:ilvl="0" w:tentative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D0"/>
    <w:rsid w:val="00006D26"/>
    <w:rsid w:val="00007CFD"/>
    <w:rsid w:val="00010005"/>
    <w:rsid w:val="00010586"/>
    <w:rsid w:val="00016F8C"/>
    <w:rsid w:val="000174EF"/>
    <w:rsid w:val="000223EC"/>
    <w:rsid w:val="000263E1"/>
    <w:rsid w:val="000268A6"/>
    <w:rsid w:val="00027010"/>
    <w:rsid w:val="0003167D"/>
    <w:rsid w:val="00032EED"/>
    <w:rsid w:val="0003300D"/>
    <w:rsid w:val="00033E21"/>
    <w:rsid w:val="00036FB8"/>
    <w:rsid w:val="00037777"/>
    <w:rsid w:val="000426A8"/>
    <w:rsid w:val="00046710"/>
    <w:rsid w:val="00051AED"/>
    <w:rsid w:val="00052AB4"/>
    <w:rsid w:val="00053F73"/>
    <w:rsid w:val="0005630E"/>
    <w:rsid w:val="0007274F"/>
    <w:rsid w:val="00073BD2"/>
    <w:rsid w:val="000757A1"/>
    <w:rsid w:val="00076145"/>
    <w:rsid w:val="00081D39"/>
    <w:rsid w:val="00094442"/>
    <w:rsid w:val="000A038F"/>
    <w:rsid w:val="000A1D20"/>
    <w:rsid w:val="000A3326"/>
    <w:rsid w:val="000B113D"/>
    <w:rsid w:val="000B3ACF"/>
    <w:rsid w:val="000B7308"/>
    <w:rsid w:val="000C4204"/>
    <w:rsid w:val="000C6D95"/>
    <w:rsid w:val="000C6E7A"/>
    <w:rsid w:val="000C70E2"/>
    <w:rsid w:val="000D0A86"/>
    <w:rsid w:val="000D48B9"/>
    <w:rsid w:val="000D6203"/>
    <w:rsid w:val="000D67B8"/>
    <w:rsid w:val="000E578C"/>
    <w:rsid w:val="000F3D24"/>
    <w:rsid w:val="000F7168"/>
    <w:rsid w:val="00102347"/>
    <w:rsid w:val="001028DB"/>
    <w:rsid w:val="00114AC0"/>
    <w:rsid w:val="0011545B"/>
    <w:rsid w:val="0012484E"/>
    <w:rsid w:val="00124C08"/>
    <w:rsid w:val="001276DC"/>
    <w:rsid w:val="001315B0"/>
    <w:rsid w:val="00141EAB"/>
    <w:rsid w:val="00142A27"/>
    <w:rsid w:val="00147BBF"/>
    <w:rsid w:val="0015511D"/>
    <w:rsid w:val="00155314"/>
    <w:rsid w:val="00175040"/>
    <w:rsid w:val="00175E14"/>
    <w:rsid w:val="0017691B"/>
    <w:rsid w:val="00182FF4"/>
    <w:rsid w:val="001874FB"/>
    <w:rsid w:val="00190926"/>
    <w:rsid w:val="001A0577"/>
    <w:rsid w:val="001B535A"/>
    <w:rsid w:val="001B5A40"/>
    <w:rsid w:val="001B5A7F"/>
    <w:rsid w:val="001C29D3"/>
    <w:rsid w:val="001C39DB"/>
    <w:rsid w:val="001C54D8"/>
    <w:rsid w:val="001D16A1"/>
    <w:rsid w:val="001D29E6"/>
    <w:rsid w:val="001D2E2E"/>
    <w:rsid w:val="001D412B"/>
    <w:rsid w:val="001D48DA"/>
    <w:rsid w:val="001D5DBD"/>
    <w:rsid w:val="001D615D"/>
    <w:rsid w:val="001D6990"/>
    <w:rsid w:val="001D77CD"/>
    <w:rsid w:val="001E1084"/>
    <w:rsid w:val="001E4863"/>
    <w:rsid w:val="001F1EAE"/>
    <w:rsid w:val="001F514D"/>
    <w:rsid w:val="00201729"/>
    <w:rsid w:val="0020426D"/>
    <w:rsid w:val="00205311"/>
    <w:rsid w:val="002057A4"/>
    <w:rsid w:val="00205838"/>
    <w:rsid w:val="00206E5F"/>
    <w:rsid w:val="00210F3E"/>
    <w:rsid w:val="00212839"/>
    <w:rsid w:val="0021678F"/>
    <w:rsid w:val="00216BE3"/>
    <w:rsid w:val="002202E7"/>
    <w:rsid w:val="00221C54"/>
    <w:rsid w:val="00221E4E"/>
    <w:rsid w:val="00222FEE"/>
    <w:rsid w:val="0022525F"/>
    <w:rsid w:val="0023204E"/>
    <w:rsid w:val="00232985"/>
    <w:rsid w:val="00233519"/>
    <w:rsid w:val="00233A38"/>
    <w:rsid w:val="00235337"/>
    <w:rsid w:val="0024062C"/>
    <w:rsid w:val="00243172"/>
    <w:rsid w:val="002468D0"/>
    <w:rsid w:val="00266954"/>
    <w:rsid w:val="002722E0"/>
    <w:rsid w:val="002750F8"/>
    <w:rsid w:val="002764CC"/>
    <w:rsid w:val="00277106"/>
    <w:rsid w:val="00291053"/>
    <w:rsid w:val="00292C30"/>
    <w:rsid w:val="002958E6"/>
    <w:rsid w:val="002A0371"/>
    <w:rsid w:val="002A1DD4"/>
    <w:rsid w:val="002A239C"/>
    <w:rsid w:val="002A288D"/>
    <w:rsid w:val="002A481B"/>
    <w:rsid w:val="002A7CDF"/>
    <w:rsid w:val="002B47A9"/>
    <w:rsid w:val="002B496D"/>
    <w:rsid w:val="002B58F8"/>
    <w:rsid w:val="002C176B"/>
    <w:rsid w:val="002C2527"/>
    <w:rsid w:val="002C4975"/>
    <w:rsid w:val="002C56D4"/>
    <w:rsid w:val="002C6AA1"/>
    <w:rsid w:val="002D65D1"/>
    <w:rsid w:val="002F09BC"/>
    <w:rsid w:val="002F3870"/>
    <w:rsid w:val="002F49EE"/>
    <w:rsid w:val="002F58B6"/>
    <w:rsid w:val="002F611F"/>
    <w:rsid w:val="002F7B1F"/>
    <w:rsid w:val="003024A0"/>
    <w:rsid w:val="00303BDB"/>
    <w:rsid w:val="0031201C"/>
    <w:rsid w:val="003125D0"/>
    <w:rsid w:val="00312608"/>
    <w:rsid w:val="0031521B"/>
    <w:rsid w:val="00316038"/>
    <w:rsid w:val="00321FB2"/>
    <w:rsid w:val="003246B0"/>
    <w:rsid w:val="00325D0F"/>
    <w:rsid w:val="00326BB1"/>
    <w:rsid w:val="00327164"/>
    <w:rsid w:val="00334F62"/>
    <w:rsid w:val="00336BEF"/>
    <w:rsid w:val="003371E5"/>
    <w:rsid w:val="00337DC5"/>
    <w:rsid w:val="00340A8C"/>
    <w:rsid w:val="003456A3"/>
    <w:rsid w:val="003566EB"/>
    <w:rsid w:val="003578F6"/>
    <w:rsid w:val="00357D6F"/>
    <w:rsid w:val="00361EF6"/>
    <w:rsid w:val="003704FA"/>
    <w:rsid w:val="00370A80"/>
    <w:rsid w:val="00370D0B"/>
    <w:rsid w:val="003719ED"/>
    <w:rsid w:val="00372118"/>
    <w:rsid w:val="00374443"/>
    <w:rsid w:val="00375082"/>
    <w:rsid w:val="00376D9B"/>
    <w:rsid w:val="00380753"/>
    <w:rsid w:val="003811D6"/>
    <w:rsid w:val="00382753"/>
    <w:rsid w:val="0038405F"/>
    <w:rsid w:val="003867BA"/>
    <w:rsid w:val="00391D06"/>
    <w:rsid w:val="00391DD2"/>
    <w:rsid w:val="00394E92"/>
    <w:rsid w:val="003A0EB0"/>
    <w:rsid w:val="003A0F05"/>
    <w:rsid w:val="003A7714"/>
    <w:rsid w:val="003B71B1"/>
    <w:rsid w:val="003C323D"/>
    <w:rsid w:val="003C40D3"/>
    <w:rsid w:val="003C4AE0"/>
    <w:rsid w:val="003C5CF3"/>
    <w:rsid w:val="003C66C1"/>
    <w:rsid w:val="003D0FB2"/>
    <w:rsid w:val="003D46FC"/>
    <w:rsid w:val="003D6827"/>
    <w:rsid w:val="003E27D3"/>
    <w:rsid w:val="003E38A1"/>
    <w:rsid w:val="003E5CC9"/>
    <w:rsid w:val="003E7A64"/>
    <w:rsid w:val="003F2975"/>
    <w:rsid w:val="003F2B98"/>
    <w:rsid w:val="003F2CE8"/>
    <w:rsid w:val="003F31BB"/>
    <w:rsid w:val="004018F6"/>
    <w:rsid w:val="00401B7C"/>
    <w:rsid w:val="004100C5"/>
    <w:rsid w:val="00411D8A"/>
    <w:rsid w:val="0041590C"/>
    <w:rsid w:val="004236B7"/>
    <w:rsid w:val="004303E9"/>
    <w:rsid w:val="004419B0"/>
    <w:rsid w:val="004453E3"/>
    <w:rsid w:val="00454D44"/>
    <w:rsid w:val="0046120B"/>
    <w:rsid w:val="004627B8"/>
    <w:rsid w:val="004654E1"/>
    <w:rsid w:val="00465A39"/>
    <w:rsid w:val="004742C7"/>
    <w:rsid w:val="00477AB7"/>
    <w:rsid w:val="00485A05"/>
    <w:rsid w:val="00491E42"/>
    <w:rsid w:val="00492721"/>
    <w:rsid w:val="004A6F99"/>
    <w:rsid w:val="004B09AC"/>
    <w:rsid w:val="004B4403"/>
    <w:rsid w:val="004B4C5B"/>
    <w:rsid w:val="004B656E"/>
    <w:rsid w:val="004B7D82"/>
    <w:rsid w:val="004C02D0"/>
    <w:rsid w:val="004C23FB"/>
    <w:rsid w:val="004C7149"/>
    <w:rsid w:val="004D1021"/>
    <w:rsid w:val="004D432C"/>
    <w:rsid w:val="004D454F"/>
    <w:rsid w:val="004E1E4B"/>
    <w:rsid w:val="004E2755"/>
    <w:rsid w:val="004E4209"/>
    <w:rsid w:val="004E53DE"/>
    <w:rsid w:val="004E58D6"/>
    <w:rsid w:val="004F3088"/>
    <w:rsid w:val="004F6F11"/>
    <w:rsid w:val="0050032A"/>
    <w:rsid w:val="00502D9A"/>
    <w:rsid w:val="0050484F"/>
    <w:rsid w:val="005053BA"/>
    <w:rsid w:val="00510B4F"/>
    <w:rsid w:val="0051119E"/>
    <w:rsid w:val="00513CF3"/>
    <w:rsid w:val="00516B40"/>
    <w:rsid w:val="005171BD"/>
    <w:rsid w:val="00521E33"/>
    <w:rsid w:val="005235EC"/>
    <w:rsid w:val="00523D00"/>
    <w:rsid w:val="00523E9F"/>
    <w:rsid w:val="0052561F"/>
    <w:rsid w:val="00526F51"/>
    <w:rsid w:val="00532339"/>
    <w:rsid w:val="005328D8"/>
    <w:rsid w:val="00532C7D"/>
    <w:rsid w:val="00542A46"/>
    <w:rsid w:val="00543FDB"/>
    <w:rsid w:val="00544E92"/>
    <w:rsid w:val="00553A79"/>
    <w:rsid w:val="00554B94"/>
    <w:rsid w:val="00557432"/>
    <w:rsid w:val="00560344"/>
    <w:rsid w:val="005649C9"/>
    <w:rsid w:val="00565FEC"/>
    <w:rsid w:val="00573934"/>
    <w:rsid w:val="00574815"/>
    <w:rsid w:val="00584A79"/>
    <w:rsid w:val="005863BC"/>
    <w:rsid w:val="00587AA6"/>
    <w:rsid w:val="00590FFD"/>
    <w:rsid w:val="00596AF1"/>
    <w:rsid w:val="005A25EC"/>
    <w:rsid w:val="005A3803"/>
    <w:rsid w:val="005A46BC"/>
    <w:rsid w:val="005A7B8C"/>
    <w:rsid w:val="005B2BEE"/>
    <w:rsid w:val="005B5183"/>
    <w:rsid w:val="005B5ED6"/>
    <w:rsid w:val="005B7087"/>
    <w:rsid w:val="005C3060"/>
    <w:rsid w:val="005C4034"/>
    <w:rsid w:val="005C7F72"/>
    <w:rsid w:val="005D615E"/>
    <w:rsid w:val="005D7529"/>
    <w:rsid w:val="005E021E"/>
    <w:rsid w:val="005E543F"/>
    <w:rsid w:val="005F440C"/>
    <w:rsid w:val="006006C3"/>
    <w:rsid w:val="006019F0"/>
    <w:rsid w:val="006035D6"/>
    <w:rsid w:val="006066D8"/>
    <w:rsid w:val="00610CC6"/>
    <w:rsid w:val="006113F8"/>
    <w:rsid w:val="00611532"/>
    <w:rsid w:val="0061232C"/>
    <w:rsid w:val="00614CEF"/>
    <w:rsid w:val="006201C5"/>
    <w:rsid w:val="006234EB"/>
    <w:rsid w:val="00625357"/>
    <w:rsid w:val="006275B0"/>
    <w:rsid w:val="00632570"/>
    <w:rsid w:val="00633FE1"/>
    <w:rsid w:val="00634AB4"/>
    <w:rsid w:val="00644388"/>
    <w:rsid w:val="00644CAE"/>
    <w:rsid w:val="00645628"/>
    <w:rsid w:val="00646095"/>
    <w:rsid w:val="006541CA"/>
    <w:rsid w:val="0066251A"/>
    <w:rsid w:val="00665560"/>
    <w:rsid w:val="006657D6"/>
    <w:rsid w:val="0066715C"/>
    <w:rsid w:val="00667729"/>
    <w:rsid w:val="006760D0"/>
    <w:rsid w:val="00686481"/>
    <w:rsid w:val="00690A2A"/>
    <w:rsid w:val="006A3206"/>
    <w:rsid w:val="006A5396"/>
    <w:rsid w:val="006A69EB"/>
    <w:rsid w:val="006B42BA"/>
    <w:rsid w:val="006C218F"/>
    <w:rsid w:val="006C794A"/>
    <w:rsid w:val="006D37A7"/>
    <w:rsid w:val="006D40F7"/>
    <w:rsid w:val="006F2CAF"/>
    <w:rsid w:val="006F58A6"/>
    <w:rsid w:val="00705467"/>
    <w:rsid w:val="00706268"/>
    <w:rsid w:val="00710C68"/>
    <w:rsid w:val="00711F4B"/>
    <w:rsid w:val="0071328A"/>
    <w:rsid w:val="00720E20"/>
    <w:rsid w:val="00722625"/>
    <w:rsid w:val="007233E9"/>
    <w:rsid w:val="00734885"/>
    <w:rsid w:val="0074032F"/>
    <w:rsid w:val="00741DB7"/>
    <w:rsid w:val="007422DD"/>
    <w:rsid w:val="0074230C"/>
    <w:rsid w:val="00744B59"/>
    <w:rsid w:val="00751145"/>
    <w:rsid w:val="00751491"/>
    <w:rsid w:val="00753080"/>
    <w:rsid w:val="0075334C"/>
    <w:rsid w:val="007624D4"/>
    <w:rsid w:val="00766A44"/>
    <w:rsid w:val="007715EE"/>
    <w:rsid w:val="007746B1"/>
    <w:rsid w:val="00776B5D"/>
    <w:rsid w:val="007810D0"/>
    <w:rsid w:val="00783F5C"/>
    <w:rsid w:val="007858A1"/>
    <w:rsid w:val="00792AA8"/>
    <w:rsid w:val="00795FEA"/>
    <w:rsid w:val="007966C3"/>
    <w:rsid w:val="00797D82"/>
    <w:rsid w:val="007A3222"/>
    <w:rsid w:val="007A3849"/>
    <w:rsid w:val="007A3ADA"/>
    <w:rsid w:val="007C019A"/>
    <w:rsid w:val="007C1470"/>
    <w:rsid w:val="007C3DE9"/>
    <w:rsid w:val="007C5103"/>
    <w:rsid w:val="007C5A4F"/>
    <w:rsid w:val="007D0C00"/>
    <w:rsid w:val="007D0EF3"/>
    <w:rsid w:val="007D33EF"/>
    <w:rsid w:val="007E2318"/>
    <w:rsid w:val="007F0C68"/>
    <w:rsid w:val="007F1550"/>
    <w:rsid w:val="0080023C"/>
    <w:rsid w:val="00802CC7"/>
    <w:rsid w:val="00805454"/>
    <w:rsid w:val="0081502E"/>
    <w:rsid w:val="00815DDC"/>
    <w:rsid w:val="008167F7"/>
    <w:rsid w:val="008174BC"/>
    <w:rsid w:val="00822CC2"/>
    <w:rsid w:val="00823D1A"/>
    <w:rsid w:val="008244FA"/>
    <w:rsid w:val="00825741"/>
    <w:rsid w:val="00826CC9"/>
    <w:rsid w:val="008379CA"/>
    <w:rsid w:val="008424CE"/>
    <w:rsid w:val="00844856"/>
    <w:rsid w:val="00844A2D"/>
    <w:rsid w:val="00856956"/>
    <w:rsid w:val="008604A6"/>
    <w:rsid w:val="00860595"/>
    <w:rsid w:val="00865688"/>
    <w:rsid w:val="00871285"/>
    <w:rsid w:val="00873636"/>
    <w:rsid w:val="00875552"/>
    <w:rsid w:val="00882B9A"/>
    <w:rsid w:val="00883FA0"/>
    <w:rsid w:val="008912EB"/>
    <w:rsid w:val="00897470"/>
    <w:rsid w:val="00897AE4"/>
    <w:rsid w:val="008B084B"/>
    <w:rsid w:val="008B22C3"/>
    <w:rsid w:val="008B3667"/>
    <w:rsid w:val="008B4597"/>
    <w:rsid w:val="008B4744"/>
    <w:rsid w:val="008C14E3"/>
    <w:rsid w:val="008C4980"/>
    <w:rsid w:val="008C5959"/>
    <w:rsid w:val="008D6B66"/>
    <w:rsid w:val="008E07A1"/>
    <w:rsid w:val="008E4ECD"/>
    <w:rsid w:val="008F226F"/>
    <w:rsid w:val="008F3D13"/>
    <w:rsid w:val="009009D3"/>
    <w:rsid w:val="00906E57"/>
    <w:rsid w:val="0090789C"/>
    <w:rsid w:val="009130E3"/>
    <w:rsid w:val="00922831"/>
    <w:rsid w:val="00941FA8"/>
    <w:rsid w:val="00942241"/>
    <w:rsid w:val="00945F77"/>
    <w:rsid w:val="00951F5E"/>
    <w:rsid w:val="0095547D"/>
    <w:rsid w:val="0096057A"/>
    <w:rsid w:val="00964CAB"/>
    <w:rsid w:val="009677C8"/>
    <w:rsid w:val="0098479A"/>
    <w:rsid w:val="009862EF"/>
    <w:rsid w:val="00991412"/>
    <w:rsid w:val="009A1102"/>
    <w:rsid w:val="009A57FC"/>
    <w:rsid w:val="009A624F"/>
    <w:rsid w:val="009B0C92"/>
    <w:rsid w:val="009B1E5F"/>
    <w:rsid w:val="009C396E"/>
    <w:rsid w:val="009E53A6"/>
    <w:rsid w:val="009E5C7E"/>
    <w:rsid w:val="009E6786"/>
    <w:rsid w:val="009E7DBB"/>
    <w:rsid w:val="009F071D"/>
    <w:rsid w:val="009F20D8"/>
    <w:rsid w:val="00A01E33"/>
    <w:rsid w:val="00A04E32"/>
    <w:rsid w:val="00A075FB"/>
    <w:rsid w:val="00A16EED"/>
    <w:rsid w:val="00A2206E"/>
    <w:rsid w:val="00A30BD9"/>
    <w:rsid w:val="00A31CBA"/>
    <w:rsid w:val="00A36D69"/>
    <w:rsid w:val="00A37181"/>
    <w:rsid w:val="00A42A4A"/>
    <w:rsid w:val="00A4455E"/>
    <w:rsid w:val="00A460DE"/>
    <w:rsid w:val="00A4692C"/>
    <w:rsid w:val="00A53BC8"/>
    <w:rsid w:val="00A573F5"/>
    <w:rsid w:val="00A62343"/>
    <w:rsid w:val="00A63556"/>
    <w:rsid w:val="00A6474F"/>
    <w:rsid w:val="00A65E1C"/>
    <w:rsid w:val="00A66C48"/>
    <w:rsid w:val="00A81EBC"/>
    <w:rsid w:val="00A830B3"/>
    <w:rsid w:val="00A87F8B"/>
    <w:rsid w:val="00A926F6"/>
    <w:rsid w:val="00A97979"/>
    <w:rsid w:val="00AA1D3E"/>
    <w:rsid w:val="00AA23AC"/>
    <w:rsid w:val="00AA54BD"/>
    <w:rsid w:val="00AB092D"/>
    <w:rsid w:val="00AB69AF"/>
    <w:rsid w:val="00AC2267"/>
    <w:rsid w:val="00AC4CA5"/>
    <w:rsid w:val="00AD55AF"/>
    <w:rsid w:val="00AE7479"/>
    <w:rsid w:val="00AF06DD"/>
    <w:rsid w:val="00B00791"/>
    <w:rsid w:val="00B0120E"/>
    <w:rsid w:val="00B0264A"/>
    <w:rsid w:val="00B1415A"/>
    <w:rsid w:val="00B14FD9"/>
    <w:rsid w:val="00B150E1"/>
    <w:rsid w:val="00B15F44"/>
    <w:rsid w:val="00B4115C"/>
    <w:rsid w:val="00B41C44"/>
    <w:rsid w:val="00B41C4B"/>
    <w:rsid w:val="00B44C39"/>
    <w:rsid w:val="00B51ACC"/>
    <w:rsid w:val="00B552EA"/>
    <w:rsid w:val="00B56787"/>
    <w:rsid w:val="00B64476"/>
    <w:rsid w:val="00B761DF"/>
    <w:rsid w:val="00B843ED"/>
    <w:rsid w:val="00B91110"/>
    <w:rsid w:val="00B93BF7"/>
    <w:rsid w:val="00B9478B"/>
    <w:rsid w:val="00B95E56"/>
    <w:rsid w:val="00BA0576"/>
    <w:rsid w:val="00BA0DB4"/>
    <w:rsid w:val="00BA1A63"/>
    <w:rsid w:val="00BA6922"/>
    <w:rsid w:val="00BA6A69"/>
    <w:rsid w:val="00BB0D32"/>
    <w:rsid w:val="00BB2F73"/>
    <w:rsid w:val="00BB44B5"/>
    <w:rsid w:val="00BB5ACB"/>
    <w:rsid w:val="00BC499B"/>
    <w:rsid w:val="00BC4B4C"/>
    <w:rsid w:val="00BC4D58"/>
    <w:rsid w:val="00BC5F53"/>
    <w:rsid w:val="00BD0A20"/>
    <w:rsid w:val="00BD0EC4"/>
    <w:rsid w:val="00BD419B"/>
    <w:rsid w:val="00BE2A5E"/>
    <w:rsid w:val="00BE33BE"/>
    <w:rsid w:val="00BE4DF5"/>
    <w:rsid w:val="00BE7154"/>
    <w:rsid w:val="00BF462A"/>
    <w:rsid w:val="00C0327A"/>
    <w:rsid w:val="00C033DF"/>
    <w:rsid w:val="00C05DB5"/>
    <w:rsid w:val="00C107E9"/>
    <w:rsid w:val="00C1084B"/>
    <w:rsid w:val="00C12FDD"/>
    <w:rsid w:val="00C149F7"/>
    <w:rsid w:val="00C170A2"/>
    <w:rsid w:val="00C2003A"/>
    <w:rsid w:val="00C205C2"/>
    <w:rsid w:val="00C20CE7"/>
    <w:rsid w:val="00C212C2"/>
    <w:rsid w:val="00C23836"/>
    <w:rsid w:val="00C276BF"/>
    <w:rsid w:val="00C376D3"/>
    <w:rsid w:val="00C403F1"/>
    <w:rsid w:val="00C44903"/>
    <w:rsid w:val="00C455FD"/>
    <w:rsid w:val="00C549D4"/>
    <w:rsid w:val="00C56B7A"/>
    <w:rsid w:val="00C60A73"/>
    <w:rsid w:val="00C66841"/>
    <w:rsid w:val="00C7687C"/>
    <w:rsid w:val="00C76BBD"/>
    <w:rsid w:val="00C80104"/>
    <w:rsid w:val="00C816F3"/>
    <w:rsid w:val="00C821C1"/>
    <w:rsid w:val="00C838AA"/>
    <w:rsid w:val="00C85D67"/>
    <w:rsid w:val="00C875DC"/>
    <w:rsid w:val="00C908B9"/>
    <w:rsid w:val="00CA37B3"/>
    <w:rsid w:val="00CB101A"/>
    <w:rsid w:val="00CB111A"/>
    <w:rsid w:val="00CB2D2B"/>
    <w:rsid w:val="00CB59C7"/>
    <w:rsid w:val="00CC34EA"/>
    <w:rsid w:val="00CC44CD"/>
    <w:rsid w:val="00CC4DC0"/>
    <w:rsid w:val="00CD2486"/>
    <w:rsid w:val="00CD29A6"/>
    <w:rsid w:val="00CD351F"/>
    <w:rsid w:val="00CE43B9"/>
    <w:rsid w:val="00CE4823"/>
    <w:rsid w:val="00CF2DDF"/>
    <w:rsid w:val="00CF7022"/>
    <w:rsid w:val="00D01695"/>
    <w:rsid w:val="00D01825"/>
    <w:rsid w:val="00D03DA6"/>
    <w:rsid w:val="00D0729D"/>
    <w:rsid w:val="00D100DA"/>
    <w:rsid w:val="00D10C69"/>
    <w:rsid w:val="00D11D9E"/>
    <w:rsid w:val="00D15B7F"/>
    <w:rsid w:val="00D15CC0"/>
    <w:rsid w:val="00D16B88"/>
    <w:rsid w:val="00D229ED"/>
    <w:rsid w:val="00D235DA"/>
    <w:rsid w:val="00D2437B"/>
    <w:rsid w:val="00D305E1"/>
    <w:rsid w:val="00D30C59"/>
    <w:rsid w:val="00D32C95"/>
    <w:rsid w:val="00D43A4B"/>
    <w:rsid w:val="00D477EB"/>
    <w:rsid w:val="00D622A5"/>
    <w:rsid w:val="00D7098E"/>
    <w:rsid w:val="00D82271"/>
    <w:rsid w:val="00D91709"/>
    <w:rsid w:val="00D91F80"/>
    <w:rsid w:val="00DA1747"/>
    <w:rsid w:val="00DA2993"/>
    <w:rsid w:val="00DA5EF1"/>
    <w:rsid w:val="00DA5FCF"/>
    <w:rsid w:val="00DA6035"/>
    <w:rsid w:val="00DB0668"/>
    <w:rsid w:val="00DB228D"/>
    <w:rsid w:val="00DB2E9D"/>
    <w:rsid w:val="00DB65A8"/>
    <w:rsid w:val="00DB73F0"/>
    <w:rsid w:val="00DC1341"/>
    <w:rsid w:val="00DC13E7"/>
    <w:rsid w:val="00DC3A3D"/>
    <w:rsid w:val="00DC5E23"/>
    <w:rsid w:val="00DC78A1"/>
    <w:rsid w:val="00DE0DAD"/>
    <w:rsid w:val="00DE374B"/>
    <w:rsid w:val="00DE411D"/>
    <w:rsid w:val="00DE754B"/>
    <w:rsid w:val="00DF1DDE"/>
    <w:rsid w:val="00DF2026"/>
    <w:rsid w:val="00DF2070"/>
    <w:rsid w:val="00E02C86"/>
    <w:rsid w:val="00E10112"/>
    <w:rsid w:val="00E12523"/>
    <w:rsid w:val="00E1311C"/>
    <w:rsid w:val="00E15B83"/>
    <w:rsid w:val="00E23C47"/>
    <w:rsid w:val="00E23E48"/>
    <w:rsid w:val="00E24887"/>
    <w:rsid w:val="00E2596D"/>
    <w:rsid w:val="00E33A5B"/>
    <w:rsid w:val="00E35198"/>
    <w:rsid w:val="00E35DD4"/>
    <w:rsid w:val="00E41DB9"/>
    <w:rsid w:val="00E4274F"/>
    <w:rsid w:val="00E444C3"/>
    <w:rsid w:val="00E5178C"/>
    <w:rsid w:val="00E51B97"/>
    <w:rsid w:val="00E53B1B"/>
    <w:rsid w:val="00E551DC"/>
    <w:rsid w:val="00E6424F"/>
    <w:rsid w:val="00E6560C"/>
    <w:rsid w:val="00E679C7"/>
    <w:rsid w:val="00E70D77"/>
    <w:rsid w:val="00E81CBD"/>
    <w:rsid w:val="00E83ED0"/>
    <w:rsid w:val="00E856F2"/>
    <w:rsid w:val="00E86023"/>
    <w:rsid w:val="00E8712C"/>
    <w:rsid w:val="00E904D0"/>
    <w:rsid w:val="00E90C38"/>
    <w:rsid w:val="00E90E92"/>
    <w:rsid w:val="00E93898"/>
    <w:rsid w:val="00EA4084"/>
    <w:rsid w:val="00EA52B7"/>
    <w:rsid w:val="00EA75BE"/>
    <w:rsid w:val="00EB0F79"/>
    <w:rsid w:val="00EB47A5"/>
    <w:rsid w:val="00EB570A"/>
    <w:rsid w:val="00EC09D2"/>
    <w:rsid w:val="00EC2F83"/>
    <w:rsid w:val="00EC4969"/>
    <w:rsid w:val="00ED05F0"/>
    <w:rsid w:val="00ED34BF"/>
    <w:rsid w:val="00ED6529"/>
    <w:rsid w:val="00ED77D7"/>
    <w:rsid w:val="00EE306E"/>
    <w:rsid w:val="00EE3503"/>
    <w:rsid w:val="00EE6779"/>
    <w:rsid w:val="00EF0B1D"/>
    <w:rsid w:val="00EF3A38"/>
    <w:rsid w:val="00EF41F4"/>
    <w:rsid w:val="00EF58E6"/>
    <w:rsid w:val="00F00D80"/>
    <w:rsid w:val="00F014D6"/>
    <w:rsid w:val="00F11D02"/>
    <w:rsid w:val="00F12B1B"/>
    <w:rsid w:val="00F2276D"/>
    <w:rsid w:val="00F3159C"/>
    <w:rsid w:val="00F32FD3"/>
    <w:rsid w:val="00F36014"/>
    <w:rsid w:val="00F36633"/>
    <w:rsid w:val="00F41C98"/>
    <w:rsid w:val="00F430F7"/>
    <w:rsid w:val="00F43AEB"/>
    <w:rsid w:val="00F50E01"/>
    <w:rsid w:val="00F605A1"/>
    <w:rsid w:val="00F71A7B"/>
    <w:rsid w:val="00F720F3"/>
    <w:rsid w:val="00F74FD7"/>
    <w:rsid w:val="00F9100E"/>
    <w:rsid w:val="00F93F2B"/>
    <w:rsid w:val="00F971B4"/>
    <w:rsid w:val="00FA08B2"/>
    <w:rsid w:val="00FA1C3B"/>
    <w:rsid w:val="00FA5935"/>
    <w:rsid w:val="00FB2654"/>
    <w:rsid w:val="00FB45D3"/>
    <w:rsid w:val="00FC0EB2"/>
    <w:rsid w:val="00FC193F"/>
    <w:rsid w:val="00FC2A08"/>
    <w:rsid w:val="00FC41E1"/>
    <w:rsid w:val="00FC77A9"/>
    <w:rsid w:val="00FC79EA"/>
    <w:rsid w:val="00FE038C"/>
    <w:rsid w:val="00FE4701"/>
    <w:rsid w:val="00FE4BD3"/>
    <w:rsid w:val="00FE5029"/>
    <w:rsid w:val="00FE57C5"/>
    <w:rsid w:val="00FF1D70"/>
    <w:rsid w:val="00FF2D48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B361"/>
  <w15:docId w15:val="{FBB12411-6E49-416E-BCC4-A4FF0C54E162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1">
    <w:name w:val="Сетка таблицы1"/>
    <w:basedOn w:val="NormalTable"/>
    <w:uiPriority w:val="59"/>
    <w:pPr>
      <w:spacing w:after="0" w:line="240" w:lineRule="auto"/>
      <w:ind w:firstLine="709"/>
      <w:jc w:val="both"/>
    </w:pPr>
    <w:rPr>
      <w:rFonts w:ascii="Calibri" w:cs="Times New Roman" w:eastAsia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customStyle="1" w:styleId="Сеткатаблицы2">
    <w:name w:val="Сетка таблицы2"/>
    <w:basedOn w:val="NormalTable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3">
    <w:name w:val="Сетка таблицы3"/>
    <w:basedOn w:val="NormalTable"/>
    <w:uiPriority w:val="59"/>
    <w:pPr>
      <w:spacing w:after="0" w:line="240" w:lineRule="auto"/>
    </w:pPr>
    <w:rPr>
      <w:rFonts w:ascii="Calibri" w:cs="Times New Roman" w:eastAsia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C10">
    <w:name w:val="C10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</w:style>
  <w:style w:type="paragraph" w:customStyle="1" w:styleId="C26">
    <w:name w:val="C26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Ниж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semiHidden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BC05-7488-4431-8DE1-155ABE1A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7543</Words>
  <Characters>43000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Елнена</dc:creator>
  <cp:lastModifiedBy>Анастасия</cp:lastModifiedBy>
</cp:coreProperties>
</file>