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02" w:rsidRDefault="001F3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ПРОСВЕЩЕНИЯ РОССИЙСКОЙ ФЕДЕРАЦИИ</w:t>
      </w:r>
    </w:p>
    <w:p w:rsidR="00CE1002" w:rsidRDefault="001F3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образования, науки и молодёжной политики Республики Коми</w:t>
      </w:r>
    </w:p>
    <w:p w:rsidR="00CE1002" w:rsidRDefault="001F3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муниципального района «Ижемский»</w:t>
      </w:r>
    </w:p>
    <w:p w:rsidR="00CE1002" w:rsidRDefault="001F3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«Усть-Ижемская ООШ»</w:t>
      </w:r>
    </w:p>
    <w:p w:rsidR="00CE1002" w:rsidRDefault="00CE1002">
      <w:pPr>
        <w:jc w:val="center"/>
        <w:rPr>
          <w:b/>
        </w:rPr>
      </w:pPr>
    </w:p>
    <w:p w:rsidR="00CE1002" w:rsidRDefault="001F31E1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81" behindDoc="1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106045</wp:posOffset>
            </wp:positionV>
            <wp:extent cx="1700567" cy="1678675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CE1002" w:rsidRDefault="00CE1002">
      <w:pPr>
        <w:jc w:val="center"/>
        <w:rPr>
          <w:b/>
        </w:rPr>
      </w:pPr>
    </w:p>
    <w:p w:rsidR="00CE1002" w:rsidRDefault="001F31E1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8872" distR="118872" simplePos="0" relativeHeight="48758937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62865</wp:posOffset>
                </wp:positionV>
                <wp:extent cx="2607310" cy="1666239"/>
                <wp:effectExtent l="0" t="0" r="0" b="0"/>
                <wp:wrapNone/>
                <wp:docPr id="1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_________________Канева О.М.</w:t>
                            </w: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C2EAE88B-41D1-0DCD-3FB9A9828F8F" coordsize="21600,21600" style="position:absolute;width:205.3pt;height:131.2pt;margin-top:4.95pt;margin-left:43.45pt;mso-wrap-distance-left:9.36pt;mso-wrap-distance-right:9.36pt;mso-wrap-distance-top:0pt;mso-wrap-distance-bottom:0pt;rotation:0.000000;z-index:487589378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8872" distR="118872" simplePos="0" relativeHeight="487589379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1905</wp:posOffset>
                </wp:positionV>
                <wp:extent cx="2659380" cy="1543050"/>
                <wp:effectExtent l="0" t="0" r="0" b="0"/>
                <wp:wrapNone/>
                <wp:docPr id="1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_____________________Зенкова И.А.</w:t>
                            </w: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 w:rsidR="00CE1002" w:rsidRDefault="001F3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002" w:rsidRDefault="00CE1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92F6B5C4-CC33-C7BB-C188144FDEB8" coordsize="21600,21600" style="position:absolute;width:209.4pt;height:121.5pt;margin-top:0.15pt;margin-left:329.95pt;mso-wrap-distance-left:9.36pt;mso-wrap-distance-right:9.36pt;mso-wrap-distance-top:0pt;mso-wrap-distance-bottom:0pt;rotation:0.000000;z-index:487589379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CE1002" w:rsidRDefault="00CE1002">
      <w:pPr>
        <w:jc w:val="center"/>
        <w:rPr>
          <w:b/>
        </w:rPr>
      </w:pPr>
    </w:p>
    <w:p w:rsidR="00CE1002" w:rsidRDefault="001F31E1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80" behindDoc="1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132715</wp:posOffset>
            </wp:positionV>
            <wp:extent cx="895350" cy="382137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CE1002" w:rsidRDefault="00CE1002">
      <w:pPr>
        <w:jc w:val="center"/>
        <w:rPr>
          <w:b/>
        </w:rPr>
      </w:pPr>
    </w:p>
    <w:p w:rsidR="00CE1002" w:rsidRDefault="00CE1002">
      <w:pPr>
        <w:jc w:val="center"/>
        <w:rPr>
          <w:b/>
        </w:rPr>
      </w:pPr>
    </w:p>
    <w:p w:rsidR="00CE1002" w:rsidRDefault="00CE1002">
      <w:pPr>
        <w:ind w:left="684" w:hanging="684"/>
        <w:jc w:val="center"/>
        <w:rPr>
          <w:b/>
        </w:rPr>
      </w:pPr>
    </w:p>
    <w:p w:rsidR="00CE1002" w:rsidRDefault="00CE1002">
      <w:pPr>
        <w:jc w:val="center"/>
        <w:rPr>
          <w:b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CE1002">
      <w:pPr>
        <w:jc w:val="center"/>
        <w:rPr>
          <w:b/>
          <w:sz w:val="24"/>
          <w:szCs w:val="24"/>
        </w:rPr>
      </w:pPr>
    </w:p>
    <w:p w:rsidR="00CE1002" w:rsidRDefault="001F3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CE1002" w:rsidRPr="001F31E1" w:rsidRDefault="001F31E1">
      <w:pPr>
        <w:jc w:val="center"/>
        <w:rPr>
          <w:b/>
          <w:sz w:val="24"/>
          <w:szCs w:val="24"/>
        </w:rPr>
      </w:pPr>
      <w:r w:rsidRPr="001F31E1">
        <w:rPr>
          <w:b/>
          <w:sz w:val="24"/>
          <w:szCs w:val="24"/>
        </w:rPr>
        <w:t>(</w:t>
      </w:r>
      <w:r w:rsidRPr="001F31E1">
        <w:rPr>
          <w:b/>
          <w:sz w:val="24"/>
          <w:szCs w:val="24"/>
          <w:lang w:val="en-US"/>
        </w:rPr>
        <w:t>ID</w:t>
      </w:r>
      <w:r w:rsidRPr="001F31E1">
        <w:rPr>
          <w:b/>
          <w:sz w:val="24"/>
          <w:szCs w:val="24"/>
        </w:rPr>
        <w:t xml:space="preserve"> </w:t>
      </w:r>
      <w:r w:rsidRPr="001F31E1">
        <w:rPr>
          <w:b/>
          <w:bCs/>
          <w:iCs/>
          <w:color w:val="000000"/>
          <w:sz w:val="28"/>
        </w:rPr>
        <w:t>150979</w:t>
      </w:r>
      <w:r w:rsidRPr="001F31E1">
        <w:rPr>
          <w:b/>
          <w:sz w:val="24"/>
          <w:szCs w:val="24"/>
        </w:rPr>
        <w:t>)</w:t>
      </w:r>
    </w:p>
    <w:p w:rsidR="00CE1002" w:rsidRPr="001F31E1" w:rsidRDefault="00CE1002">
      <w:pPr>
        <w:jc w:val="center"/>
        <w:rPr>
          <w:b/>
          <w:sz w:val="24"/>
          <w:szCs w:val="24"/>
        </w:rPr>
      </w:pPr>
    </w:p>
    <w:p w:rsidR="00CE1002" w:rsidRPr="001F31E1" w:rsidRDefault="001F31E1">
      <w:pPr>
        <w:jc w:val="center"/>
        <w:rPr>
          <w:sz w:val="24"/>
          <w:szCs w:val="24"/>
        </w:rPr>
      </w:pPr>
      <w:r w:rsidRPr="001F31E1">
        <w:rPr>
          <w:sz w:val="24"/>
          <w:szCs w:val="24"/>
        </w:rPr>
        <w:t>учебного предмета</w:t>
      </w:r>
    </w:p>
    <w:p w:rsidR="00CE1002" w:rsidRPr="001F31E1" w:rsidRDefault="001F31E1">
      <w:pPr>
        <w:jc w:val="center"/>
        <w:rPr>
          <w:sz w:val="24"/>
          <w:szCs w:val="24"/>
        </w:rPr>
      </w:pPr>
      <w:r w:rsidRPr="001F31E1">
        <w:rPr>
          <w:sz w:val="24"/>
          <w:szCs w:val="24"/>
        </w:rPr>
        <w:t>«Технология»</w:t>
      </w:r>
    </w:p>
    <w:p w:rsidR="00CE1002" w:rsidRPr="001F31E1" w:rsidRDefault="00CE1002">
      <w:pPr>
        <w:jc w:val="center"/>
        <w:rPr>
          <w:sz w:val="24"/>
          <w:szCs w:val="24"/>
        </w:rPr>
      </w:pPr>
    </w:p>
    <w:p w:rsidR="00CE1002" w:rsidRPr="001F31E1" w:rsidRDefault="00CE1002">
      <w:pPr>
        <w:jc w:val="center"/>
        <w:rPr>
          <w:sz w:val="24"/>
          <w:szCs w:val="24"/>
        </w:rPr>
      </w:pPr>
    </w:p>
    <w:p w:rsidR="00CE1002" w:rsidRPr="001F31E1" w:rsidRDefault="00CE1002">
      <w:pPr>
        <w:jc w:val="center"/>
        <w:rPr>
          <w:sz w:val="24"/>
          <w:szCs w:val="24"/>
        </w:rPr>
      </w:pPr>
    </w:p>
    <w:p w:rsidR="00CE1002" w:rsidRPr="001F31E1" w:rsidRDefault="001F31E1">
      <w:pPr>
        <w:jc w:val="center"/>
        <w:rPr>
          <w:sz w:val="24"/>
          <w:szCs w:val="24"/>
        </w:rPr>
      </w:pPr>
      <w:r w:rsidRPr="001F31E1">
        <w:rPr>
          <w:sz w:val="24"/>
          <w:szCs w:val="24"/>
        </w:rPr>
        <w:t xml:space="preserve">Для 5 класса </w:t>
      </w:r>
      <w:r w:rsidRPr="001F31E1">
        <w:rPr>
          <w:sz w:val="24"/>
          <w:szCs w:val="24"/>
        </w:rPr>
        <w:t>основного общего образования</w:t>
      </w:r>
    </w:p>
    <w:p w:rsidR="00CE1002" w:rsidRDefault="001F31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2022-2023 учебный год</w:t>
      </w: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CE1002">
      <w:pPr>
        <w:jc w:val="center"/>
        <w:rPr>
          <w:sz w:val="24"/>
          <w:szCs w:val="24"/>
        </w:rPr>
      </w:pPr>
    </w:p>
    <w:p w:rsidR="00CE1002" w:rsidRDefault="001F31E1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Ануфриева Анастасия Геннадьевна</w:t>
      </w:r>
    </w:p>
    <w:p w:rsidR="00CE1002" w:rsidRDefault="001F31E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технологии</w:t>
      </w: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CE1002">
      <w:pPr>
        <w:jc w:val="right"/>
        <w:rPr>
          <w:sz w:val="24"/>
          <w:szCs w:val="24"/>
        </w:rPr>
      </w:pPr>
    </w:p>
    <w:p w:rsidR="00CE1002" w:rsidRDefault="001F31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-Ижма 2022</w:t>
      </w:r>
    </w:p>
    <w:p w:rsidR="001F31E1" w:rsidRDefault="001F31E1">
      <w:pPr>
        <w:jc w:val="center"/>
        <w:rPr>
          <w:sz w:val="24"/>
          <w:szCs w:val="24"/>
        </w:rPr>
      </w:pPr>
      <w:bookmarkStart w:id="0" w:name="_GoBack"/>
      <w:bookmarkEnd w:id="0"/>
    </w:p>
    <w:p w:rsidR="00CE1002" w:rsidRDefault="001F31E1">
      <w:pPr>
        <w:pStyle w:val="1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E1002" w:rsidRDefault="001F31E1">
      <w:pPr>
        <w:pStyle w:val="afe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579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41DAD5F3-9A07-98A6-58D0B0FA44F5" coordsize="21600,21600" style="position:absolute;width:528.15pt;height:0.6pt;margin-top:5.8pt;margin-left:33.2999pt;mso-wrap-distance-left:0pt;mso-wrap-distance-right:0pt;mso-wrap-distance-top:0pt;mso-wrap-distance-bottom:0pt;mso-position-horizontal-relative:page;rotation:0.000000;z-index:487585792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:rsidR="00CE1002" w:rsidRDefault="001F31E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CE1002" w:rsidRDefault="001F31E1">
      <w:pPr>
        <w:pStyle w:val="afe"/>
        <w:spacing w:before="156" w:line="292" w:lineRule="auto"/>
        <w:ind w:left="284" w:right="433" w:firstLine="436"/>
        <w:jc w:val="both"/>
      </w:pPr>
      <w:r>
        <w:t>Фундаментальной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 аспектов</w:t>
      </w:r>
      <w:r>
        <w:rPr>
          <w:spacing w:val="-4"/>
        </w:rPr>
        <w:t xml:space="preserve"> </w:t>
      </w:r>
      <w:r>
        <w:t>реальности.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аспектам,</w:t>
      </w:r>
      <w:r>
        <w:rPr>
          <w:spacing w:val="-3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преобразовательная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 xml:space="preserve">Деятельность по целенаправленному преобразованию окружающего </w:t>
      </w:r>
      <w:r>
        <w:t>мира существует ровно столько, сколько существует само человечество. Однако современные черты эта деятельность стала приобретать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машинного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интеллектуальной и практической деятельности человека.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Было об</w:t>
      </w:r>
      <w:r>
        <w:t>основано положение, что всякая деятельность должна осуществляться в соответствии с некоторым</w:t>
      </w:r>
      <w:r>
        <w:rPr>
          <w:spacing w:val="-4"/>
        </w:rPr>
        <w:t xml:space="preserve"> </w:t>
      </w:r>
      <w:r>
        <w:t>методом,</w:t>
      </w:r>
      <w:r>
        <w:rPr>
          <w:spacing w:val="-4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насколько он окажется формализуемым. Это положение стало основополагающей концепцией ин</w:t>
      </w:r>
      <w:r>
        <w:t>дустриального общества. Оно сохранило и умножило свою значимость в информационном обществе.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 следующих аспектах:</w:t>
      </w:r>
    </w:p>
    <w:p w:rsidR="00CE1002" w:rsidRDefault="001F31E1">
      <w:pPr>
        <w:pStyle w:val="afe"/>
        <w:spacing w:line="292" w:lineRule="auto"/>
        <w:ind w:left="284" w:firstLine="2"/>
        <w:jc w:val="both"/>
      </w:pP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формализован</w:t>
      </w:r>
      <w:r>
        <w:rPr>
          <w:spacing w:val="-4"/>
        </w:rPr>
        <w:t xml:space="preserve"> </w:t>
      </w:r>
      <w:r>
        <w:t>настолько,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его воспроизведение в широком спектре условий при практически идентичных результатах;</w:t>
      </w:r>
    </w:p>
    <w:p w:rsidR="00CE1002" w:rsidRDefault="001F31E1">
      <w:pPr>
        <w:pStyle w:val="afe"/>
        <w:spacing w:line="292" w:lineRule="auto"/>
        <w:ind w:left="284" w:firstLine="2"/>
        <w:jc w:val="both"/>
      </w:pPr>
      <w:r>
        <w:t>открывается</w:t>
      </w:r>
      <w:r>
        <w:rPr>
          <w:spacing w:val="-6"/>
        </w:rPr>
        <w:t xml:space="preserve"> </w:t>
      </w:r>
      <w:r>
        <w:t>принципиальная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 xml:space="preserve">(что постепенно распространяется практически на все аспекты </w:t>
      </w:r>
      <w:r>
        <w:t>человеческой жизни).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знанием.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(начиная с науки Нового времени) является именно создание технологий.</w:t>
      </w:r>
    </w:p>
    <w:p w:rsidR="00CE1002" w:rsidRDefault="001F31E1">
      <w:pPr>
        <w:pStyle w:val="afe"/>
        <w:spacing w:line="275" w:lineRule="exact"/>
        <w:ind w:left="284" w:firstLine="2"/>
        <w:jc w:val="both"/>
      </w:pPr>
      <w:r>
        <w:t>В</w:t>
      </w:r>
      <w:r>
        <w:rPr>
          <w:spacing w:val="-6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плоскостях:</w:t>
      </w:r>
    </w:p>
    <w:p w:rsidR="00CE1002" w:rsidRDefault="001F31E1">
      <w:pPr>
        <w:pStyle w:val="afe"/>
        <w:spacing w:before="50" w:line="292" w:lineRule="auto"/>
        <w:ind w:left="284" w:firstLine="2"/>
        <w:jc w:val="both"/>
      </w:pPr>
      <w:r>
        <w:t>были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структуры,</w:t>
      </w:r>
      <w:r>
        <w:rPr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алгоритма; проанализирован феномен зарождающегося технологического общества;</w:t>
      </w:r>
    </w:p>
    <w:p w:rsidR="00CE1002" w:rsidRDefault="001F31E1">
      <w:pPr>
        <w:pStyle w:val="afe"/>
        <w:spacing w:line="275" w:lineRule="exact"/>
        <w:ind w:left="284" w:firstLine="2"/>
        <w:jc w:val="both"/>
      </w:pPr>
      <w:r>
        <w:t>исследованы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CE1002" w:rsidRDefault="001F31E1">
      <w:pPr>
        <w:pStyle w:val="afe"/>
        <w:spacing w:before="60" w:line="292" w:lineRule="auto"/>
        <w:ind w:left="284" w:right="147" w:firstLine="436"/>
        <w:jc w:val="both"/>
      </w:pPr>
      <w:r>
        <w:t xml:space="preserve">Информационные технологии, а затем информационные и </w:t>
      </w:r>
      <w:r>
        <w:t>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</w:t>
      </w:r>
      <w:r>
        <w:rPr>
          <w:spacing w:val="40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важ</w:t>
      </w:r>
      <w:r>
        <w:t>нейшую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</w:t>
      </w:r>
      <w:r>
        <w:t>нь процесс информатизации приобретает качественно новые черты. Возникло понятие «цифровой экономики», что подразумевает превращение</w:t>
      </w:r>
      <w:r>
        <w:rPr>
          <w:spacing w:val="40"/>
        </w:rPr>
        <w:t xml:space="preserve"> </w:t>
      </w:r>
      <w:r>
        <w:t>информации в важнейшую экономическую категорию, быстрое развитие информационного бизнеса и рынка. Появились и интенсивно раз</w:t>
      </w:r>
      <w:r>
        <w:t>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</w:t>
      </w:r>
      <w:r>
        <w:t>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</w:t>
      </w:r>
      <w:r>
        <w:t xml:space="preserve"> предметной области «Технология»).</w:t>
      </w:r>
    </w:p>
    <w:p w:rsidR="00CE1002" w:rsidRDefault="00CE1002">
      <w:pPr>
        <w:pStyle w:val="afe"/>
        <w:spacing w:before="60" w:line="292" w:lineRule="auto"/>
        <w:ind w:left="284" w:right="147" w:firstLine="2"/>
        <w:jc w:val="both"/>
      </w:pPr>
    </w:p>
    <w:p w:rsidR="00CE1002" w:rsidRDefault="00CE1002">
      <w:pPr>
        <w:pStyle w:val="afe"/>
        <w:spacing w:before="60" w:line="292" w:lineRule="auto"/>
        <w:ind w:left="284" w:right="147" w:firstLine="2"/>
        <w:jc w:val="both"/>
      </w:pPr>
    </w:p>
    <w:p w:rsidR="00CE1002" w:rsidRDefault="00CE1002">
      <w:pPr>
        <w:pStyle w:val="afe"/>
        <w:spacing w:before="60" w:line="292" w:lineRule="auto"/>
        <w:ind w:left="284" w:right="147" w:firstLine="2"/>
        <w:jc w:val="both"/>
      </w:pPr>
    </w:p>
    <w:p w:rsidR="00CE1002" w:rsidRDefault="00CE1002">
      <w:pPr>
        <w:pStyle w:val="afe"/>
        <w:spacing w:before="60" w:line="292" w:lineRule="auto"/>
        <w:ind w:right="147" w:firstLine="180"/>
      </w:pPr>
    </w:p>
    <w:p w:rsidR="00CE1002" w:rsidRDefault="001F31E1">
      <w:pPr>
        <w:pStyle w:val="1"/>
        <w:spacing w:before="182" w:line="292" w:lineRule="auto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 ОБЩЕМ ОБРАЗОВАНИИ</w:t>
      </w:r>
    </w:p>
    <w:p w:rsidR="00CE1002" w:rsidRDefault="001F31E1">
      <w:pPr>
        <w:pStyle w:val="afe"/>
        <w:spacing w:before="95"/>
        <w:ind w:left="284" w:firstLine="436"/>
        <w:jc w:val="both"/>
      </w:pPr>
      <w:r>
        <w:t>Основной</w:t>
      </w:r>
      <w:r>
        <w:rPr>
          <w:spacing w:val="-6"/>
        </w:rPr>
        <w:t xml:space="preserve"> </w:t>
      </w: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:rsidR="00CE1002" w:rsidRDefault="001F31E1">
      <w:pPr>
        <w:pStyle w:val="afe"/>
        <w:spacing w:before="62" w:line="292" w:lineRule="auto"/>
        <w:ind w:left="284"/>
        <w:jc w:val="both"/>
      </w:pP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</w:t>
      </w:r>
      <w:r>
        <w:t>орческого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перехода к новым приоритетам научно-технологического развития Российской Федерации.</w:t>
      </w:r>
    </w:p>
    <w:p w:rsidR="00CE1002" w:rsidRDefault="001F31E1">
      <w:pPr>
        <w:spacing w:line="275" w:lineRule="exact"/>
        <w:ind w:left="284" w:firstLine="43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E1002" w:rsidRDefault="001F31E1">
      <w:pPr>
        <w:pStyle w:val="afe"/>
        <w:spacing w:before="60" w:line="292" w:lineRule="auto"/>
        <w:ind w:left="284" w:right="241"/>
        <w:jc w:val="both"/>
      </w:pPr>
      <w:r>
        <w:t>овладение знаниями, умениями и опытом деятельности в предметной области «Технология» как 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 в этом социуме технологиями;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овладение</w:t>
      </w:r>
      <w:r>
        <w:rPr>
          <w:spacing w:val="-5"/>
        </w:rPr>
        <w:t xml:space="preserve"> </w:t>
      </w:r>
      <w:r>
        <w:t>трудовыми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 материи, энергии и информации в соответствии с поставленными</w:t>
      </w:r>
      <w:r>
        <w:t xml:space="preserve"> целями, исходя из</w:t>
      </w:r>
      <w:r>
        <w:rPr>
          <w:spacing w:val="-1"/>
        </w:rPr>
        <w:t xml:space="preserve"> </w:t>
      </w:r>
      <w:r>
        <w:t xml:space="preserve">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предложению и осуществле</w:t>
      </w:r>
      <w:r>
        <w:t>нию новых технологических решений;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цифровых инструментов и программных сервисов, а также когнитивных инструментов и технологий;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 xml:space="preserve">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CE1002" w:rsidRDefault="001F31E1">
      <w:pPr>
        <w:pStyle w:val="afe"/>
        <w:spacing w:line="292" w:lineRule="auto"/>
        <w:ind w:left="284" w:right="155" w:firstLine="436"/>
        <w:jc w:val="both"/>
      </w:pPr>
      <w:r>
        <w:t>Как подчёркивается в Концепции преподавания предметной области «Технология», ведущей формой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</w:t>
      </w:r>
      <w:r>
        <w:t>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м</w:t>
      </w:r>
      <w:r>
        <w:t>ногообразия</w:t>
      </w:r>
      <w:r>
        <w:rPr>
          <w:spacing w:val="-6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 xml:space="preserve">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</w:t>
      </w:r>
      <w:r>
        <w:t>полученные обучающимися на других предметах.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Важно</w:t>
      </w:r>
      <w:r>
        <w:rPr>
          <w:spacing w:val="-4"/>
        </w:rPr>
        <w:t xml:space="preserve"> </w:t>
      </w:r>
      <w:r>
        <w:t>подчеркнуть,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4"/>
        </w:rPr>
        <w:t xml:space="preserve"> </w:t>
      </w:r>
      <w:r>
        <w:t>для образования категории «знания», а именно: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>понятийное</w:t>
      </w:r>
      <w:r>
        <w:rPr>
          <w:spacing w:val="-5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 xml:space="preserve">данную </w:t>
      </w:r>
      <w:r>
        <w:t>предметную область;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>алгоритмическое</w:t>
      </w:r>
      <w:r>
        <w:rPr>
          <w:spacing w:val="-5"/>
        </w:rPr>
        <w:t xml:space="preserve"> </w:t>
      </w:r>
      <w:r>
        <w:t>(технологическое)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 желаемому результату при соблюдении определённых условий;</w:t>
      </w:r>
    </w:p>
    <w:p w:rsidR="00CE1002" w:rsidRDefault="001F31E1">
      <w:pPr>
        <w:pStyle w:val="afe"/>
        <w:spacing w:line="292" w:lineRule="auto"/>
        <w:ind w:left="284" w:firstLine="436"/>
        <w:jc w:val="both"/>
      </w:pPr>
      <w:r>
        <w:t>предметное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складывающееся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закономерностей, примен</w:t>
      </w:r>
      <w:r>
        <w:t>яемых в той или иной предметной области;</w:t>
      </w:r>
    </w:p>
    <w:p w:rsidR="00CE1002" w:rsidRDefault="001F31E1">
      <w:pPr>
        <w:pStyle w:val="afe"/>
        <w:spacing w:line="275" w:lineRule="exact"/>
        <w:ind w:left="284" w:firstLine="436"/>
        <w:jc w:val="both"/>
      </w:pPr>
      <w:r>
        <w:t>методологическое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процессов.</w:t>
      </w:r>
    </w:p>
    <w:p w:rsidR="00CE1002" w:rsidRDefault="001F31E1">
      <w:pPr>
        <w:pStyle w:val="afe"/>
        <w:spacing w:before="43" w:line="292" w:lineRule="auto"/>
        <w:ind w:left="284" w:firstLine="436"/>
        <w:jc w:val="both"/>
      </w:pP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аспекты действительности, которые состоят в сле</w:t>
      </w:r>
      <w:r>
        <w:t>дующем: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>технологизация всех сторон человеческой жизни и деятельности является столь масштабной, что интуитивных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явно</w:t>
      </w:r>
      <w:r>
        <w:rPr>
          <w:spacing w:val="-5"/>
        </w:rPr>
        <w:t xml:space="preserve"> </w:t>
      </w:r>
      <w:r>
        <w:t xml:space="preserve">недостаточно для успешной социализации учащихся — необходимо </w:t>
      </w:r>
      <w:r>
        <w:t>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CE1002" w:rsidRDefault="001F31E1">
      <w:pPr>
        <w:pStyle w:val="afe"/>
        <w:tabs>
          <w:tab w:val="left" w:pos="2977"/>
        </w:tabs>
        <w:spacing w:line="292" w:lineRule="auto"/>
        <w:ind w:left="284" w:right="6114"/>
        <w:jc w:val="both"/>
      </w:pPr>
      <w:r>
        <w:t xml:space="preserve">     уровень</w:t>
      </w:r>
      <w:r>
        <w:rPr>
          <w:spacing w:val="-15"/>
        </w:rPr>
        <w:t xml:space="preserve"> </w:t>
      </w:r>
      <w:r>
        <w:t xml:space="preserve">представления; </w:t>
      </w:r>
    </w:p>
    <w:p w:rsidR="00CE1002" w:rsidRDefault="001F31E1">
      <w:pPr>
        <w:pStyle w:val="afe"/>
        <w:tabs>
          <w:tab w:val="left" w:pos="2977"/>
        </w:tabs>
        <w:spacing w:line="292" w:lineRule="auto"/>
        <w:ind w:left="284" w:right="6114"/>
        <w:jc w:val="both"/>
      </w:pPr>
      <w:r>
        <w:t xml:space="preserve">     уровень   пользователя;</w:t>
      </w:r>
    </w:p>
    <w:p w:rsidR="00CE1002" w:rsidRDefault="001F31E1">
      <w:pPr>
        <w:pStyle w:val="afe"/>
        <w:spacing w:line="275" w:lineRule="exact"/>
        <w:ind w:left="284"/>
        <w:jc w:val="both"/>
      </w:pPr>
      <w:r>
        <w:t xml:space="preserve">       когнитивно-продуктивный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rPr>
          <w:spacing w:val="-2"/>
        </w:rPr>
        <w:t>технологий);</w:t>
      </w:r>
    </w:p>
    <w:p w:rsidR="00CE1002" w:rsidRDefault="001F31E1">
      <w:pPr>
        <w:pStyle w:val="afe"/>
        <w:spacing w:before="56" w:line="292" w:lineRule="auto"/>
        <w:ind w:left="284" w:right="204" w:firstLine="436"/>
        <w:jc w:val="both"/>
      </w:pPr>
      <w:r>
        <w:lastRenderedPageBreak/>
        <w:t>практически вся современная профессиональная деятельность, включая ручной труд, 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</w:p>
    <w:p w:rsidR="00CE1002" w:rsidRDefault="001F31E1">
      <w:pPr>
        <w:pStyle w:val="afe"/>
        <w:spacing w:before="62" w:line="292" w:lineRule="auto"/>
        <w:ind w:left="284"/>
        <w:jc w:val="both"/>
      </w:pPr>
      <w:r>
        <w:t>использования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ст</w:t>
      </w:r>
      <w:r>
        <w:t>ановится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курсе </w:t>
      </w:r>
      <w:r>
        <w:rPr>
          <w:spacing w:val="-2"/>
        </w:rPr>
        <w:t>технологии;</w:t>
      </w:r>
    </w:p>
    <w:p w:rsidR="00CE1002" w:rsidRDefault="001F31E1">
      <w:pPr>
        <w:pStyle w:val="afe"/>
        <w:spacing w:line="292" w:lineRule="auto"/>
        <w:ind w:left="284" w:right="408" w:firstLine="436"/>
        <w:jc w:val="both"/>
      </w:pPr>
      <w:r>
        <w:t>появление</w:t>
      </w:r>
      <w:r>
        <w:rPr>
          <w:spacing w:val="-4"/>
        </w:rPr>
        <w:t xml:space="preserve"> </w:t>
      </w:r>
      <w:r>
        <w:t>феномена</w:t>
      </w:r>
      <w:r>
        <w:rPr>
          <w:spacing w:val="-4"/>
        </w:rPr>
        <w:t xml:space="preserve"> </w:t>
      </w:r>
      <w:r>
        <w:t>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влияние на процесс познания, что говорит о необходимости освоения принципиально новых технологий — информационно-когнитивных, наце</w:t>
      </w:r>
      <w:r>
        <w:t xml:space="preserve">ленных на освоение учащимися знаний, на развитии умения </w:t>
      </w:r>
      <w:r>
        <w:rPr>
          <w:spacing w:val="-2"/>
        </w:rPr>
        <w:t>учиться.</w:t>
      </w:r>
    </w:p>
    <w:p w:rsidR="00CE1002" w:rsidRDefault="001F31E1">
      <w:pPr>
        <w:pStyle w:val="1"/>
        <w:spacing w:before="188"/>
        <w:ind w:left="284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CE1002" w:rsidRDefault="001F31E1">
      <w:pPr>
        <w:pStyle w:val="afe"/>
        <w:spacing w:before="156" w:line="292" w:lineRule="auto"/>
        <w:ind w:left="284" w:right="204" w:firstLine="436"/>
        <w:jc w:val="both"/>
      </w:pPr>
      <w: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</w:t>
      </w:r>
      <w:r>
        <w:t>процесса познания — построения и анализа разнообразных</w:t>
      </w:r>
      <w:r>
        <w:rPr>
          <w:spacing w:val="-4"/>
        </w:rPr>
        <w:t xml:space="preserve"> </w:t>
      </w:r>
      <w:r>
        <w:t>моделей.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когнитивно-продуктивного</w:t>
      </w:r>
      <w:r>
        <w:rPr>
          <w:spacing w:val="-4"/>
        </w:rPr>
        <w:t xml:space="preserve"> </w:t>
      </w:r>
      <w:r>
        <w:t>уровня освоения технологий.</w:t>
      </w:r>
    </w:p>
    <w:p w:rsidR="00CE1002" w:rsidRDefault="001F31E1">
      <w:pPr>
        <w:pStyle w:val="afe"/>
        <w:spacing w:line="274" w:lineRule="exact"/>
        <w:ind w:left="284" w:firstLine="436"/>
        <w:jc w:val="both"/>
      </w:pPr>
      <w:r>
        <w:t>Современный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принципу.</w:t>
      </w:r>
    </w:p>
    <w:p w:rsidR="00CE1002" w:rsidRDefault="001F31E1">
      <w:pPr>
        <w:pStyle w:val="afe"/>
        <w:spacing w:before="60" w:line="292" w:lineRule="auto"/>
        <w:ind w:left="284" w:right="204" w:firstLine="436"/>
        <w:jc w:val="both"/>
      </w:pPr>
      <w:r>
        <w:t>Модульность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учебных курсов. Она создаёт инструмент реализации в обучении индивидуальных образовательных траекторий,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основополагающим</w:t>
      </w:r>
      <w:r>
        <w:rPr>
          <w:spacing w:val="-6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 xml:space="preserve">курса </w:t>
      </w:r>
      <w:r>
        <w:rPr>
          <w:spacing w:val="-2"/>
        </w:rPr>
        <w:t>технологии.</w:t>
      </w:r>
    </w:p>
    <w:p w:rsidR="00CE1002" w:rsidRDefault="001F31E1">
      <w:pPr>
        <w:pStyle w:val="3"/>
        <w:spacing w:before="118"/>
        <w:ind w:left="284"/>
        <w:jc w:val="both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CE1002" w:rsidRDefault="001F31E1">
      <w:pPr>
        <w:pStyle w:val="afe"/>
        <w:spacing w:before="60" w:line="292" w:lineRule="auto"/>
        <w:ind w:left="284" w:right="204" w:firstLine="436"/>
        <w:jc w:val="both"/>
      </w:pPr>
      <w:r>
        <w:t>В</w:t>
      </w:r>
      <w:r>
        <w:rPr>
          <w:spacing w:val="-4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сформулированный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CE1002" w:rsidRDefault="001F31E1">
      <w:pPr>
        <w:pStyle w:val="afe"/>
        <w:spacing w:line="292" w:lineRule="auto"/>
        <w:ind w:left="284"/>
        <w:jc w:val="both"/>
      </w:pPr>
      <w:r>
        <w:t>«восходящему» принципу: от умений реализации имеющихся технологий к их оценке и сов</w:t>
      </w:r>
      <w:r>
        <w:t>ершенствованию,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умениям,</w:t>
      </w:r>
      <w:r>
        <w:rPr>
          <w:spacing w:val="-3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CE1002" w:rsidRDefault="001F31E1">
      <w:pPr>
        <w:pStyle w:val="afe"/>
        <w:spacing w:line="292" w:lineRule="auto"/>
        <w:ind w:left="284" w:right="204" w:firstLine="436"/>
        <w:jc w:val="both"/>
      </w:pPr>
      <w:r>
        <w:t>Особенностью современной техносферы является ра</w:t>
      </w:r>
      <w:r>
        <w:t>спространение технологического подхода на 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 xml:space="preserve">цифрового социума: данные, информация, знание. Трансформация данных в информацию и информации в знание в условиях появления феномена </w:t>
      </w:r>
      <w:r>
        <w:t>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CE1002" w:rsidRDefault="001F31E1">
      <w:pPr>
        <w:pStyle w:val="3"/>
        <w:ind w:left="284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</w:p>
    <w:p w:rsidR="00CE1002" w:rsidRDefault="001F31E1">
      <w:pPr>
        <w:pStyle w:val="afe"/>
        <w:spacing w:before="60" w:line="292" w:lineRule="auto"/>
        <w:ind w:left="284" w:firstLine="436"/>
        <w:jc w:val="both"/>
      </w:pPr>
      <w:r>
        <w:t>В данном модуле на конкретных примерах показана реализация общих полож</w:t>
      </w:r>
      <w:r>
        <w:t>ений, сформулированных в модуле «Производство и технологии». Освоение технологии ведётся по единой схеме,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3"/>
        </w:rPr>
        <w:t xml:space="preserve"> </w:t>
      </w:r>
      <w:r>
        <w:t>Разумеется,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 возможны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 xml:space="preserve"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</w:t>
      </w:r>
      <w:r>
        <w:t>творчества.</w:t>
      </w:r>
    </w:p>
    <w:p w:rsidR="00CE1002" w:rsidRDefault="001F31E1">
      <w:pPr>
        <w:pStyle w:val="1"/>
        <w:spacing w:before="188"/>
        <w:ind w:left="284"/>
        <w:jc w:val="both"/>
        <w:rPr>
          <w:spacing w:val="-2"/>
        </w:rPr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E1002" w:rsidRDefault="00CE1002">
      <w:pPr>
        <w:pStyle w:val="1"/>
        <w:spacing w:before="188"/>
        <w:ind w:left="284"/>
        <w:jc w:val="both"/>
      </w:pPr>
    </w:p>
    <w:p w:rsidR="00CE1002" w:rsidRDefault="001F31E1">
      <w:pPr>
        <w:pStyle w:val="afe"/>
        <w:spacing w:line="292" w:lineRule="auto"/>
        <w:ind w:left="284"/>
        <w:jc w:val="both"/>
        <w:rPr>
          <w:spacing w:val="-2"/>
        </w:rPr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 xml:space="preserve">68 </w:t>
      </w:r>
      <w:r>
        <w:rPr>
          <w:spacing w:val="-2"/>
        </w:rPr>
        <w:t>ч</w:t>
      </w:r>
    </w:p>
    <w:p w:rsidR="00CE1002" w:rsidRDefault="001F31E1">
      <w:pPr>
        <w:pStyle w:val="afe"/>
        <w:spacing w:line="292" w:lineRule="auto"/>
        <w:ind w:left="284"/>
        <w:jc w:val="both"/>
      </w:pPr>
      <w:r>
        <w:rPr>
          <w:spacing w:val="-2"/>
        </w:rPr>
        <w:t>часов.</w:t>
      </w:r>
    </w:p>
    <w:p w:rsidR="00CE1002" w:rsidRDefault="00CE1002">
      <w:pPr>
        <w:pStyle w:val="afe"/>
        <w:spacing w:before="56" w:line="292" w:lineRule="auto"/>
        <w:ind w:left="284" w:right="204"/>
        <w:jc w:val="both"/>
      </w:pPr>
    </w:p>
    <w:p w:rsidR="00CE1002" w:rsidRDefault="00CE1002">
      <w:pPr>
        <w:pStyle w:val="afe"/>
        <w:spacing w:before="56" w:line="292" w:lineRule="auto"/>
        <w:ind w:left="284" w:right="204"/>
        <w:jc w:val="both"/>
      </w:pPr>
    </w:p>
    <w:p w:rsidR="00CE1002" w:rsidRDefault="001F31E1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E1002" w:rsidRDefault="001F31E1">
      <w:pPr>
        <w:pStyle w:val="afe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630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DE3E7A62-F4F3-D7CC-CA0837127FE1" coordsize="21600,21600" style="position:absolute;width:528.15pt;height:0.6pt;margin-top:5.8pt;margin-left:33.2999pt;mso-wrap-distance-left:0pt;mso-wrap-distance-right:0pt;mso-wrap-distance-top:0pt;mso-wrap-distance-bottom:0pt;mso-position-horizontal-relative:page;rotation:0.000000;z-index:487586304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:rsidR="00CE1002" w:rsidRDefault="001F31E1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CE1002" w:rsidRDefault="001F31E1">
      <w:pPr>
        <w:pStyle w:val="2"/>
        <w:spacing w:before="180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CE1002" w:rsidRDefault="001F31E1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человека.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Технологии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формального</w:t>
      </w:r>
      <w:r>
        <w:rPr>
          <w:spacing w:val="-5"/>
        </w:rPr>
        <w:t xml:space="preserve"> </w:t>
      </w:r>
      <w:r>
        <w:t>исполнения алгоритма. Робот как исполнитель алгоритма. Робот как механизм.</w:t>
      </w:r>
    </w:p>
    <w:p w:rsidR="00CE1002" w:rsidRDefault="001F31E1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механизмы.</w:t>
      </w:r>
    </w:p>
    <w:p w:rsidR="00CE1002" w:rsidRDefault="001F31E1">
      <w:pPr>
        <w:pStyle w:val="afe"/>
        <w:spacing w:before="60" w:line="292" w:lineRule="auto"/>
        <w:ind w:left="286" w:right="204"/>
        <w:jc w:val="both"/>
      </w:pPr>
      <w:r>
        <w:t>Дв</w:t>
      </w:r>
      <w:r>
        <w:t>игатели</w:t>
      </w:r>
      <w:r>
        <w:rPr>
          <w:spacing w:val="-5"/>
        </w:rPr>
        <w:t xml:space="preserve"> </w:t>
      </w:r>
      <w:r>
        <w:t>машин.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двигателей.</w:t>
      </w:r>
      <w:r>
        <w:rPr>
          <w:spacing w:val="-5"/>
        </w:rPr>
        <w:t xml:space="preserve"> </w:t>
      </w:r>
      <w:r>
        <w:t>Передаточные</w:t>
      </w:r>
      <w:r>
        <w:rPr>
          <w:spacing w:val="-5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 передаточных механизмов.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7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 xml:space="preserve">Робототехнические конструкторы. Простые механические модели. Простые управляемые </w:t>
      </w:r>
      <w:r>
        <w:t>модели.</w:t>
      </w:r>
    </w:p>
    <w:p w:rsidR="00CE1002" w:rsidRDefault="001F31E1">
      <w:pPr>
        <w:pStyle w:val="2"/>
        <w:spacing w:before="118" w:line="292" w:lineRule="auto"/>
        <w:ind w:right="2351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 Раздел. Структура технологии: от материала к изделию.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этапы.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карта. Проектирование, моделирование, конструирова</w:t>
      </w:r>
      <w:r>
        <w:t>ние — основные составляющие технологии.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алгоритмы.</w:t>
      </w:r>
    </w:p>
    <w:p w:rsidR="00CE1002" w:rsidRDefault="001F31E1">
      <w:pPr>
        <w:pStyle w:val="2"/>
        <w:spacing w:before="59"/>
        <w:jc w:val="both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Сырьё и материалы как основы производства. Натуральное, искусственное, синтетическое сырьё и материалы.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 xml:space="preserve">конструкционных </w:t>
      </w:r>
      <w:r>
        <w:rPr>
          <w:spacing w:val="-2"/>
        </w:rPr>
        <w:t>материалов.</w:t>
      </w:r>
    </w:p>
    <w:p w:rsidR="00CE1002" w:rsidRDefault="001F31E1">
      <w:pPr>
        <w:pStyle w:val="afe"/>
        <w:spacing w:line="292" w:lineRule="auto"/>
        <w:ind w:left="286" w:right="1417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бумаге. Ткань и её свойства. Изделия из ткани. Виды тканей.</w:t>
      </w:r>
    </w:p>
    <w:p w:rsidR="00CE1002" w:rsidRDefault="001F31E1">
      <w:pPr>
        <w:pStyle w:val="afe"/>
        <w:spacing w:line="292" w:lineRule="auto"/>
        <w:ind w:left="286" w:right="204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древесины. </w:t>
      </w:r>
      <w:r>
        <w:t>Потребность человечества в древесине. Сохранение лесов.</w:t>
      </w:r>
    </w:p>
    <w:p w:rsidR="00CE1002" w:rsidRDefault="001F31E1">
      <w:pPr>
        <w:pStyle w:val="afe"/>
        <w:spacing w:line="292" w:lineRule="auto"/>
        <w:ind w:left="286" w:right="204"/>
        <w:jc w:val="both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проволока.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Пластические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пластмассами.</w:t>
      </w:r>
    </w:p>
    <w:p w:rsidR="00CE1002" w:rsidRDefault="001F31E1">
      <w:pPr>
        <w:pStyle w:val="afe"/>
        <w:spacing w:before="56" w:line="292" w:lineRule="auto"/>
        <w:ind w:left="286"/>
        <w:jc w:val="both"/>
      </w:pPr>
      <w:r>
        <w:t>Наноструктуры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технологиях.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синтетические </w:t>
      </w:r>
      <w:r>
        <w:rPr>
          <w:spacing w:val="-2"/>
        </w:rPr>
        <w:t>наноструктуры.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Композиты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нанокомпозиты,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Умные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Аллотропные соединения углерода.</w:t>
      </w:r>
    </w:p>
    <w:p w:rsidR="00CE1002" w:rsidRDefault="001F31E1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CE1002" w:rsidRDefault="001F31E1">
      <w:pPr>
        <w:pStyle w:val="afe"/>
        <w:spacing w:before="59" w:line="292" w:lineRule="auto"/>
        <w:ind w:left="286"/>
        <w:jc w:val="both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древесиной. Инструменты для работы с металлом.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Компьютерные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CE1002" w:rsidRDefault="001F31E1">
      <w:pPr>
        <w:pStyle w:val="2"/>
        <w:spacing w:before="60"/>
        <w:jc w:val="both"/>
      </w:pPr>
      <w:r>
        <w:t>Раздел.</w:t>
      </w:r>
      <w:r>
        <w:rPr>
          <w:spacing w:val="-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Измерение и счёт как универсальные трудовые действия. Точность и погрешность</w:t>
      </w:r>
      <w:r>
        <w:t xml:space="preserve"> измерений. 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 Действия при работе с тонколистовым металлом. Приготовление пищи.</w:t>
      </w:r>
    </w:p>
    <w:p w:rsidR="00CE1002" w:rsidRDefault="001F31E1">
      <w:pPr>
        <w:pStyle w:val="afe"/>
        <w:spacing w:line="274" w:lineRule="exact"/>
        <w:ind w:left="286"/>
        <w:jc w:val="both"/>
        <w:sectPr w:rsidR="00CE1002">
          <w:pgSz w:w="11900" w:h="16840"/>
          <w:pgMar w:top="520" w:right="540" w:bottom="280" w:left="560" w:header="720" w:footer="720" w:gutter="0"/>
          <w:cols w:space="720"/>
        </w:sectPr>
      </w:pPr>
      <w:r>
        <w:t>Общность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rPr>
          <w:spacing w:val="-2"/>
        </w:rPr>
        <w:t>продуктами.</w:t>
      </w:r>
    </w:p>
    <w:p w:rsidR="00CE1002" w:rsidRDefault="001F31E1">
      <w:pPr>
        <w:pStyle w:val="1"/>
        <w:ind w:left="286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E1002" w:rsidRDefault="001F31E1">
      <w:pPr>
        <w:pStyle w:val="afe"/>
        <w:ind w:left="286"/>
        <w:jc w:val="both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BD89B7C9-DB09-8CAD-565303B51423" coordsize="21600,21600" style="position:absolute;width:528.15pt;height:0.6pt;margin-top:5.8pt;margin-left:33.2999pt;mso-wrap-distance-left:0pt;mso-wrap-distance-right:0pt;mso-wrap-distance-top:0pt;mso-wrap-distance-bottom:0pt;mso-position-horizontal-relative:page;rotation:0.000000;z-index:487586816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:rsidR="00CE1002" w:rsidRDefault="001F31E1">
      <w:pPr>
        <w:spacing w:before="208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E1002" w:rsidRDefault="001F31E1">
      <w:pPr>
        <w:spacing w:before="156"/>
        <w:ind w:left="286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 ценностное отношение к достижениям российских инженеров и учёных.</w:t>
      </w:r>
    </w:p>
    <w:p w:rsidR="00CE1002" w:rsidRDefault="001F31E1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готовность к активному участию в обсуждении общественно значимых и этических проблем, 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четвёртой</w:t>
      </w:r>
      <w:r>
        <w:rPr>
          <w:spacing w:val="-5"/>
        </w:rPr>
        <w:t xml:space="preserve"> </w:t>
      </w:r>
      <w:r>
        <w:t xml:space="preserve">промышленной </w:t>
      </w:r>
      <w:r>
        <w:rPr>
          <w:spacing w:val="-2"/>
        </w:rPr>
        <w:t>революции;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</w:t>
      </w:r>
      <w:r>
        <w:t>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освоение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сообществах, включая взрослые и социальные сообщества.</w:t>
      </w:r>
    </w:p>
    <w:p w:rsidR="00CE1002" w:rsidRDefault="001F31E1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CE1002" w:rsidRDefault="001F31E1">
      <w:pPr>
        <w:pStyle w:val="afe"/>
        <w:spacing w:before="57"/>
        <w:ind w:left="286"/>
        <w:jc w:val="both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CE1002" w:rsidRDefault="001F31E1">
      <w:pPr>
        <w:pStyle w:val="afe"/>
        <w:spacing w:before="60"/>
        <w:ind w:left="286"/>
        <w:jc w:val="both"/>
      </w:pPr>
      <w:r>
        <w:t>умение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деятельности:</w:t>
      </w:r>
    </w:p>
    <w:p w:rsidR="00CE1002" w:rsidRDefault="001F31E1">
      <w:pPr>
        <w:pStyle w:val="afe"/>
        <w:spacing w:before="61"/>
        <w:ind w:left="286"/>
        <w:jc w:val="both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CE1002" w:rsidRDefault="001F31E1">
      <w:pPr>
        <w:pStyle w:val="afe"/>
        <w:spacing w:before="60"/>
        <w:ind w:left="286"/>
        <w:jc w:val="both"/>
      </w:pP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</w:t>
      </w:r>
      <w:r>
        <w:t>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важности правил безопасной работы с инструментами;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угроз.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CE1002" w:rsidRDefault="001F31E1">
      <w:pPr>
        <w:pStyle w:val="afe"/>
        <w:spacing w:before="60" w:line="292" w:lineRule="auto"/>
        <w:ind w:left="286" w:right="1417"/>
        <w:jc w:val="both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 умение ориентироваться в мире современных профессий.</w:t>
      </w:r>
    </w:p>
    <w:p w:rsidR="00CE1002" w:rsidRDefault="001F31E1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соблюдения баланса между природой и техносферой;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осознание</w:t>
      </w:r>
      <w:r>
        <w:rPr>
          <w:spacing w:val="-9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CE1002" w:rsidRDefault="00CE1002">
      <w:pPr>
        <w:pStyle w:val="afe"/>
        <w:spacing w:before="11"/>
        <w:ind w:left="286"/>
        <w:jc w:val="both"/>
        <w:rPr>
          <w:sz w:val="21"/>
        </w:rPr>
      </w:pPr>
    </w:p>
    <w:p w:rsidR="00CE1002" w:rsidRDefault="001F31E1">
      <w:pPr>
        <w:pStyle w:val="1"/>
        <w:spacing w:before="0"/>
        <w:ind w:left="286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E1002" w:rsidRDefault="001F31E1">
      <w:pPr>
        <w:pStyle w:val="2"/>
        <w:spacing w:before="156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сравнения; выявлять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</w:t>
      </w:r>
      <w:r>
        <w:t>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наблюдениях,</w:t>
      </w:r>
    </w:p>
    <w:p w:rsidR="00CE1002" w:rsidRDefault="001F31E1">
      <w:pPr>
        <w:pStyle w:val="afe"/>
        <w:spacing w:line="274" w:lineRule="exact"/>
        <w:ind w:left="286"/>
        <w:jc w:val="both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rPr>
          <w:spacing w:val="-2"/>
        </w:rPr>
        <w:t>миру;</w:t>
      </w:r>
    </w:p>
    <w:p w:rsidR="00CE1002" w:rsidRDefault="001F31E1">
      <w:pPr>
        <w:pStyle w:val="afe"/>
        <w:spacing w:before="61" w:line="292" w:lineRule="auto"/>
        <w:ind w:left="286"/>
        <w:jc w:val="both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процессов, происходящих в техносфере;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 материалы, инструменты и технологии.</w:t>
      </w:r>
    </w:p>
    <w:p w:rsidR="00CE1002" w:rsidRDefault="001F31E1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E1002" w:rsidRDefault="001F31E1">
      <w:pPr>
        <w:pStyle w:val="afe"/>
        <w:spacing w:before="58"/>
        <w:ind w:left="286"/>
        <w:jc w:val="both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:rsidR="00CE1002" w:rsidRDefault="001F31E1">
      <w:pPr>
        <w:pStyle w:val="afe"/>
        <w:spacing w:before="61"/>
        <w:ind w:left="286"/>
        <w:jc w:val="both"/>
        <w:sectPr w:rsidR="00CE1002">
          <w:pgSz w:w="11900" w:h="16840"/>
          <w:pgMar w:top="520" w:right="540" w:bottom="280" w:left="560" w:header="720" w:footer="720" w:gutter="0"/>
          <w:cols w:space="720"/>
        </w:sectPr>
      </w:pPr>
      <w:r>
        <w:t>формировать</w:t>
      </w:r>
      <w:r>
        <w:rPr>
          <w:spacing w:val="-6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информации;</w:t>
      </w:r>
    </w:p>
    <w:p w:rsidR="00CE1002" w:rsidRDefault="001F31E1">
      <w:pPr>
        <w:pStyle w:val="afe"/>
        <w:spacing w:before="66" w:line="292" w:lineRule="auto"/>
        <w:ind w:left="286" w:right="2351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информации; опытным путём изучать свойства различных материалов;</w:t>
      </w:r>
    </w:p>
    <w:p w:rsidR="00CE1002" w:rsidRDefault="001F31E1">
      <w:pPr>
        <w:pStyle w:val="afe"/>
        <w:spacing w:line="292" w:lineRule="auto"/>
        <w:ind w:left="286" w:right="204"/>
        <w:jc w:val="both"/>
      </w:pPr>
      <w:r>
        <w:t>овладевать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 xml:space="preserve">оценивать погрешность </w:t>
      </w:r>
      <w:r>
        <w:t xml:space="preserve">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CE1002" w:rsidRDefault="001F31E1">
      <w:pPr>
        <w:pStyle w:val="afe"/>
        <w:spacing w:line="274" w:lineRule="exact"/>
        <w:ind w:left="286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CE1002" w:rsidRDefault="001F31E1">
      <w:pPr>
        <w:pStyle w:val="afe"/>
        <w:spacing w:before="59"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познавательных за</w:t>
      </w:r>
      <w:r>
        <w:t>дач;</w:t>
      </w:r>
    </w:p>
    <w:p w:rsidR="00CE1002" w:rsidRDefault="001F31E1">
      <w:pPr>
        <w:pStyle w:val="afe"/>
        <w:spacing w:line="292" w:lineRule="auto"/>
        <w:ind w:left="286"/>
        <w:jc w:val="both"/>
        <w:rPr>
          <w:i/>
        </w:rPr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решения; прогнозировать поведение технической системы, в том числе с учётом синергетических эффектов. </w:t>
      </w:r>
      <w:r>
        <w:rPr>
          <w:i/>
        </w:rPr>
        <w:t>Работа с информацией:</w:t>
      </w:r>
    </w:p>
    <w:p w:rsidR="00CE1002" w:rsidRDefault="001F31E1">
      <w:pPr>
        <w:pStyle w:val="afe"/>
        <w:spacing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понимать различие между данными, информацией и знаниями;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rPr>
          <w:spacing w:val="-2"/>
        </w:rPr>
        <w:t>данными»;</w:t>
      </w:r>
    </w:p>
    <w:p w:rsidR="00CE1002" w:rsidRDefault="001F31E1">
      <w:pPr>
        <w:pStyle w:val="afe"/>
        <w:spacing w:before="57"/>
        <w:ind w:left="286"/>
        <w:jc w:val="both"/>
      </w:pPr>
      <w: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знания.</w:t>
      </w:r>
    </w:p>
    <w:p w:rsidR="00CE1002" w:rsidRDefault="001F31E1">
      <w:pPr>
        <w:pStyle w:val="2"/>
        <w:spacing w:before="18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</w:t>
      </w:r>
      <w:r>
        <w:t>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CE1002" w:rsidRDefault="001F31E1">
      <w:pPr>
        <w:pStyle w:val="afe"/>
        <w:spacing w:line="292" w:lineRule="auto"/>
        <w:ind w:left="286" w:right="204"/>
        <w:jc w:val="both"/>
      </w:pPr>
      <w:r>
        <w:t xml:space="preserve">уметь соотносить свои действия с </w:t>
      </w:r>
      <w:r>
        <w:t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изменяющейся </w:t>
      </w:r>
      <w:r>
        <w:rPr>
          <w:spacing w:val="-2"/>
        </w:rPr>
        <w:t>ситуацией;</w:t>
      </w:r>
    </w:p>
    <w:p w:rsidR="00CE1002" w:rsidRDefault="001F31E1">
      <w:pPr>
        <w:pStyle w:val="afe"/>
        <w:spacing w:line="274" w:lineRule="exact"/>
        <w:ind w:left="286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CE1002" w:rsidRDefault="001F31E1">
      <w:pPr>
        <w:spacing w:before="59"/>
        <w:ind w:left="286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CE1002" w:rsidRDefault="001F31E1">
      <w:pPr>
        <w:pStyle w:val="afe"/>
        <w:spacing w:before="60"/>
        <w:ind w:left="286"/>
        <w:jc w:val="both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 xml:space="preserve">деятельности; вносить необходимые коррективы в </w:t>
      </w:r>
      <w:r>
        <w:t>деятельность по решению задачи или по осуществлению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rPr>
          <w:spacing w:val="-2"/>
        </w:rPr>
        <w:t>проекта;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 процесс её достижения.</w:t>
      </w:r>
    </w:p>
    <w:p w:rsidR="00CE1002" w:rsidRDefault="001F31E1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CE1002" w:rsidRDefault="001F31E1">
      <w:pPr>
        <w:pStyle w:val="afe"/>
        <w:spacing w:before="61" w:line="292" w:lineRule="auto"/>
        <w:ind w:left="286"/>
        <w:jc w:val="both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 другого на подобные ошибки.</w:t>
      </w:r>
    </w:p>
    <w:p w:rsidR="00CE1002" w:rsidRDefault="001F31E1">
      <w:pPr>
        <w:pStyle w:val="2"/>
        <w:spacing w:before="118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CE1002" w:rsidRDefault="001F31E1">
      <w:pPr>
        <w:pStyle w:val="afe"/>
        <w:spacing w:before="61" w:line="292" w:lineRule="auto"/>
        <w:ind w:left="286" w:right="1131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 xml:space="preserve">проекта; в рамках публичного представления </w:t>
      </w:r>
      <w:r>
        <w:t>результатов проектной деятельности;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CE1002" w:rsidRDefault="001F31E1">
      <w:pPr>
        <w:pStyle w:val="afe"/>
        <w:spacing w:before="60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:rsidR="00CE1002" w:rsidRDefault="001F31E1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 xml:space="preserve">понимать и использовать преимущества </w:t>
      </w:r>
      <w:r>
        <w:t>командной работы при реализации учебного проекта; 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CE1002" w:rsidRDefault="001F31E1">
      <w:pPr>
        <w:pStyle w:val="afe"/>
        <w:spacing w:before="60" w:line="292" w:lineRule="auto"/>
        <w:ind w:left="286" w:right="204"/>
        <w:jc w:val="both"/>
        <w:sectPr w:rsidR="00CE1002">
          <w:pgSz w:w="11900" w:h="16840"/>
          <w:pgMar w:top="520" w:right="540" w:bottom="280" w:left="560" w:header="720" w:footer="720" w:gutter="0"/>
          <w:cols w:space="720"/>
        </w:sectPr>
      </w:pPr>
      <w:r>
        <w:t>уметь</w:t>
      </w:r>
      <w:r>
        <w:rPr>
          <w:spacing w:val="-6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CE1002" w:rsidRDefault="001F31E1">
      <w:pPr>
        <w:pStyle w:val="afe"/>
        <w:spacing w:before="66" w:line="292" w:lineRule="auto"/>
        <w:ind w:left="286" w:right="1417"/>
        <w:jc w:val="both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логики; уметь распознавать некорректную аргументацию.</w:t>
      </w:r>
    </w:p>
    <w:p w:rsidR="00CE1002" w:rsidRDefault="001F31E1">
      <w:pPr>
        <w:pStyle w:val="1"/>
        <w:spacing w:before="191"/>
        <w:ind w:left="286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E1002" w:rsidRDefault="001F31E1">
      <w:pPr>
        <w:pStyle w:val="2"/>
        <w:spacing w:before="156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CE1002" w:rsidRDefault="001F31E1">
      <w:pPr>
        <w:pStyle w:val="afe"/>
        <w:spacing w:before="60" w:line="292" w:lineRule="auto"/>
        <w:ind w:left="286" w:right="241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прогрессивного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общества; характеризовать роль техники и технологий в цифровом социуме;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CE1002" w:rsidRDefault="001F31E1">
      <w:pPr>
        <w:pStyle w:val="afe"/>
        <w:spacing w:before="60"/>
        <w:ind w:left="286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 этапами, операциями, действиями;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научиться</w:t>
      </w:r>
      <w:r>
        <w:rPr>
          <w:spacing w:val="-5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деятельности;</w:t>
      </w:r>
    </w:p>
    <w:p w:rsidR="00CE1002" w:rsidRDefault="001F31E1">
      <w:pPr>
        <w:pStyle w:val="afe"/>
        <w:spacing w:line="292" w:lineRule="auto"/>
        <w:ind w:left="286" w:right="2351"/>
        <w:jc w:val="both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безопасности; соблюдать правила безопасности;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5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5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 сельскохозяйственная продукция);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производственных задач;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сервисов; оперировать понятием «биотехнология»;</w:t>
      </w:r>
    </w:p>
    <w:p w:rsidR="00CE1002" w:rsidRDefault="001F31E1">
      <w:pPr>
        <w:pStyle w:val="afe"/>
        <w:spacing w:line="292" w:lineRule="auto"/>
        <w:ind w:left="286" w:right="2351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фильтрование</w:t>
      </w:r>
      <w:r>
        <w:rPr>
          <w:spacing w:val="-7"/>
        </w:rPr>
        <w:t xml:space="preserve"> </w:t>
      </w:r>
      <w:r>
        <w:t>воды; оперировать понятиями «биоэнергетика», «биометаногенез».</w:t>
      </w:r>
    </w:p>
    <w:p w:rsidR="00CE1002" w:rsidRDefault="001F31E1">
      <w:pPr>
        <w:spacing w:before="112" w:line="292" w:lineRule="auto"/>
        <w:ind w:left="286" w:right="1417"/>
        <w:jc w:val="both"/>
        <w:rPr>
          <w:sz w:val="24"/>
        </w:rPr>
      </w:pPr>
      <w:r>
        <w:rPr>
          <w:b/>
          <w:sz w:val="24"/>
        </w:rPr>
        <w:t xml:space="preserve">Модуль «Технология обработки материалов и пищевых продуктов»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 соблюдать правила безопасности;</w:t>
      </w:r>
    </w:p>
    <w:p w:rsidR="00CE1002" w:rsidRDefault="001F31E1">
      <w:pPr>
        <w:pStyle w:val="afe"/>
        <w:spacing w:line="292" w:lineRule="auto"/>
        <w:ind w:left="286" w:right="1417"/>
        <w:jc w:val="both"/>
      </w:pPr>
      <w:r>
        <w:t>организовывать рабочее ме</w:t>
      </w:r>
      <w:r>
        <w:t>сто в соответствии с требованиями безопасности; 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технологическое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rPr>
          <w:spacing w:val="-2"/>
        </w:rPr>
        <w:t>оборудование;</w:t>
      </w:r>
    </w:p>
    <w:p w:rsidR="00CE1002" w:rsidRDefault="001F31E1">
      <w:pPr>
        <w:pStyle w:val="afe"/>
        <w:spacing w:before="58" w:line="292" w:lineRule="auto"/>
        <w:ind w:left="286"/>
        <w:jc w:val="both"/>
      </w:pPr>
      <w:r>
        <w:t>активно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 xml:space="preserve">и сформированные универсальные </w:t>
      </w:r>
      <w:r>
        <w:t>учебные действия;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использовать</w:t>
      </w:r>
      <w:r>
        <w:rPr>
          <w:spacing w:val="-8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rPr>
          <w:spacing w:val="-2"/>
        </w:rPr>
        <w:t>оборудование;</w:t>
      </w:r>
    </w:p>
    <w:p w:rsidR="00CE1002" w:rsidRDefault="001F31E1">
      <w:pPr>
        <w:pStyle w:val="afe"/>
        <w:spacing w:before="60" w:line="292" w:lineRule="auto"/>
        <w:ind w:left="286"/>
        <w:jc w:val="both"/>
      </w:pPr>
      <w:r>
        <w:t>выполнять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приспособлений, технологического оборудования;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</w:t>
      </w:r>
      <w:r>
        <w:t>ифровые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предметов из различных материалов;</w:t>
      </w:r>
    </w:p>
    <w:p w:rsidR="00CE1002" w:rsidRDefault="001F31E1">
      <w:pPr>
        <w:pStyle w:val="afe"/>
        <w:spacing w:line="292" w:lineRule="auto"/>
        <w:ind w:left="286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материалов; применять ручные технологии обработки конструкционных материалов;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rPr>
          <w:spacing w:val="-2"/>
        </w:rPr>
        <w:t>продукты;</w:t>
      </w:r>
    </w:p>
    <w:p w:rsidR="00CE1002" w:rsidRDefault="001F31E1">
      <w:pPr>
        <w:pStyle w:val="afe"/>
        <w:spacing w:before="58" w:line="292" w:lineRule="auto"/>
        <w:ind w:left="286"/>
        <w:jc w:val="both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пищевую </w:t>
      </w:r>
      <w:r>
        <w:rPr>
          <w:spacing w:val="-2"/>
        </w:rPr>
        <w:t>ценность;</w:t>
      </w:r>
    </w:p>
    <w:p w:rsidR="00CE1002" w:rsidRDefault="001F31E1">
      <w:pPr>
        <w:pStyle w:val="afe"/>
        <w:spacing w:line="292" w:lineRule="auto"/>
        <w:ind w:left="286" w:right="2351"/>
        <w:jc w:val="both"/>
      </w:pPr>
      <w: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>
        <w:rPr>
          <w:spacing w:val="-7"/>
        </w:rPr>
        <w:t xml:space="preserve"> </w:t>
      </w:r>
      <w:r>
        <w:t>интер</w:t>
      </w:r>
      <w:r>
        <w:t>ьер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сервисов;</w:t>
      </w:r>
    </w:p>
    <w:p w:rsidR="00CE1002" w:rsidRDefault="001F31E1">
      <w:pPr>
        <w:pStyle w:val="afe"/>
        <w:spacing w:line="292" w:lineRule="auto"/>
        <w:ind w:left="286"/>
        <w:jc w:val="both"/>
        <w:sectPr w:rsidR="00CE1002">
          <w:pgSz w:w="11900" w:h="16840"/>
          <w:pgMar w:top="520" w:right="540" w:bottom="280" w:left="560" w:header="720" w:footer="720" w:gutter="0"/>
          <w:cols w:space="720"/>
        </w:sectPr>
      </w:pPr>
      <w:r>
        <w:t>составлять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 xml:space="preserve">швейных </w:t>
      </w:r>
      <w:r>
        <w:rPr>
          <w:spacing w:val="-2"/>
        </w:rPr>
        <w:t>изделий;</w:t>
      </w:r>
    </w:p>
    <w:p w:rsidR="00CE1002" w:rsidRDefault="001F31E1">
      <w:pPr>
        <w:pStyle w:val="afe"/>
        <w:spacing w:before="66"/>
        <w:ind w:left="286"/>
        <w:jc w:val="both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CE1002" w:rsidRDefault="001F31E1">
      <w:pPr>
        <w:pStyle w:val="afe"/>
        <w:spacing w:before="60"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работ; выполнять художественное оформление швейных изделий;</w:t>
      </w:r>
    </w:p>
    <w:p w:rsidR="00CE1002" w:rsidRDefault="001F31E1">
      <w:pPr>
        <w:pStyle w:val="afe"/>
        <w:spacing w:line="275" w:lineRule="exact"/>
        <w:ind w:left="286"/>
        <w:jc w:val="both"/>
      </w:pPr>
      <w:r>
        <w:t>выделять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наноструктур;</w:t>
      </w:r>
    </w:p>
    <w:p w:rsidR="00CE1002" w:rsidRDefault="001F31E1">
      <w:pPr>
        <w:pStyle w:val="afe"/>
        <w:spacing w:before="60"/>
        <w:ind w:left="286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наноструктур,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технологиях;</w:t>
      </w:r>
    </w:p>
    <w:p w:rsidR="00CE1002" w:rsidRDefault="001F31E1">
      <w:pPr>
        <w:pStyle w:val="afe"/>
        <w:spacing w:before="60" w:line="292" w:lineRule="auto"/>
        <w:ind w:left="286"/>
        <w:jc w:val="both"/>
        <w:sectPr w:rsidR="00CE1002">
          <w:pgSz w:w="11900" w:h="16840"/>
          <w:pgMar w:top="520" w:right="540" w:bottom="280" w:left="560" w:header="720" w:footer="720" w:gutter="0"/>
          <w:cols w:space="720"/>
        </w:sectPr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 xml:space="preserve">основами </w:t>
      </w:r>
      <w:r>
        <w:rPr>
          <w:spacing w:val="-4"/>
        </w:rPr>
        <w:t xml:space="preserve"> </w:t>
      </w:r>
      <w:r>
        <w:t>нанотехнологий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использованием для конструирования новых материалов.</w:t>
      </w:r>
    </w:p>
    <w:p w:rsidR="00CE1002" w:rsidRDefault="001F31E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224154</wp:posOffset>
                </wp:positionV>
                <wp:extent cx="9850755" cy="7620"/>
                <wp:effectExtent l="0" t="0" r="0" b="0"/>
                <wp:wrapTopAndBottom/>
                <wp:docPr id="1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A11B3B5A-15BE-0D82-28AB1D968EE5" coordsize="21600,21600" style="position:absolute;width:775.65pt;height:0.6pt;margin-top:17.6499pt;margin-left:33.2999pt;mso-wrap-distance-left:0pt;mso-wrap-distance-right:0pt;mso-wrap-distance-top:0pt;mso-wrap-distance-bottom:0pt;mso-position-horizontal-relative:page;rotation:0.000000;z-index:487587328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CE1002" w:rsidRDefault="00CE1002">
      <w:pPr>
        <w:pStyle w:val="afe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CE1002">
        <w:trPr>
          <w:trHeight w:val="333"/>
        </w:trPr>
        <w:tc>
          <w:tcPr>
            <w:tcW w:w="396" w:type="dxa"/>
            <w:vMerge w:val="restart"/>
          </w:tcPr>
          <w:p w:rsidR="00CE1002" w:rsidRDefault="001F31E1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113" w:type="dxa"/>
            <w:vMerge w:val="restart"/>
          </w:tcPr>
          <w:p w:rsidR="00CE1002" w:rsidRDefault="001F31E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E1002" w:rsidRDefault="001F31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E1002" w:rsidRDefault="001F31E1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895" w:type="dxa"/>
            <w:vMerge w:val="restart"/>
          </w:tcPr>
          <w:p w:rsidR="00CE1002" w:rsidRDefault="001F31E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CE1002" w:rsidRDefault="001F31E1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389" w:type="dxa"/>
            <w:vMerge w:val="restart"/>
          </w:tcPr>
          <w:p w:rsidR="00CE1002" w:rsidRDefault="001F31E1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E100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</w:tr>
      <w:tr w:rsidR="00CE1002">
        <w:trPr>
          <w:trHeight w:val="333"/>
        </w:trPr>
        <w:tc>
          <w:tcPr>
            <w:tcW w:w="15497" w:type="dxa"/>
            <w:gridSpan w:val="9"/>
          </w:tcPr>
          <w:p w:rsidR="00CE1002" w:rsidRDefault="001F31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технология</w:t>
            </w:r>
          </w:p>
        </w:tc>
      </w:tr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Преобразовательная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познавательную и преобразовательную деятельность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выделять простейшие элементы </w:t>
            </w:r>
            <w:r>
              <w:rPr>
                <w:w w:val="105"/>
                <w:sz w:val="15"/>
              </w:rPr>
              <w:t>различных моделей;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1677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начала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2546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предписаний;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свойства алгоритмов;</w:t>
            </w:r>
          </w:p>
          <w:p w:rsidR="00CE1002" w:rsidRDefault="001F31E1">
            <w:pPr>
              <w:pStyle w:val="TableParagraph"/>
              <w:spacing w:before="2" w:line="266" w:lineRule="auto"/>
              <w:ind w:left="79" w:right="25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основное свойство алгоритма;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</w:p>
          <w:p w:rsidR="00CE1002" w:rsidRDefault="001F31E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оценивать </w:t>
            </w:r>
            <w:r>
              <w:rPr>
                <w:spacing w:val="-2"/>
                <w:w w:val="105"/>
                <w:sz w:val="15"/>
              </w:rPr>
              <w:t>результаты исполнения алгоритма (соответствие или несоответствие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задаче);</w:t>
            </w:r>
          </w:p>
          <w:p w:rsidR="00CE1002" w:rsidRDefault="001F31E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реализовывать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ЦОРов;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роботы-</w:t>
            </w:r>
          </w:p>
          <w:p w:rsidR="00CE1002" w:rsidRDefault="001F31E1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поставленной задачи;</w:t>
            </w:r>
          </w:p>
          <w:p w:rsidR="00CE1002" w:rsidRDefault="001F31E1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планируемыми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деятельности в процессе достижения результата;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1101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 w:right="5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машины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движений;</w:t>
            </w:r>
          </w:p>
          <w:p w:rsidR="00CE1002" w:rsidRDefault="001F31E1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  <w:p w:rsidR="00CE1002" w:rsidRDefault="001F31E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Механические,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 и робото-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называть основные детали </w:t>
            </w:r>
            <w:r>
              <w:rPr>
                <w:w w:val="105"/>
                <w:sz w:val="15"/>
              </w:rPr>
              <w:t>конструктора и знать их назначение;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26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планировать </w:t>
            </w:r>
            <w:r>
              <w:rPr>
                <w:w w:val="105"/>
                <w:sz w:val="15"/>
              </w:rPr>
              <w:t>преобразование видов движения;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  <w:p w:rsidR="00CE1002" w:rsidRDefault="001F31E1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1002" w:rsidRDefault="001F31E1">
            <w:pPr>
              <w:pStyle w:val="TableParagraph"/>
              <w:spacing w:before="20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  <w:p w:rsidR="00CE1002" w:rsidRDefault="001F31E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сборка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333"/>
        </w:trPr>
        <w:tc>
          <w:tcPr>
            <w:tcW w:w="2509" w:type="dxa"/>
            <w:gridSpan w:val="2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</w:tr>
      <w:tr w:rsidR="00CE1002">
        <w:trPr>
          <w:trHeight w:val="333"/>
        </w:trPr>
        <w:tc>
          <w:tcPr>
            <w:tcW w:w="15497" w:type="dxa"/>
            <w:gridSpan w:val="9"/>
          </w:tcPr>
          <w:p w:rsidR="00CE1002" w:rsidRDefault="001F31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продуктов</w:t>
            </w:r>
          </w:p>
        </w:tc>
      </w:tr>
      <w:tr w:rsidR="00CE1002">
        <w:trPr>
          <w:trHeight w:val="911"/>
        </w:trPr>
        <w:tc>
          <w:tcPr>
            <w:tcW w:w="396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113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 w:line="266" w:lineRule="auto"/>
              <w:ind w:left="76" w:right="422"/>
              <w:rPr>
                <w:sz w:val="15"/>
              </w:rPr>
            </w:pPr>
            <w:r>
              <w:rPr>
                <w:w w:val="105"/>
                <w:sz w:val="15"/>
              </w:rPr>
              <w:t>Структура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  <w:p w:rsidR="00CE1002" w:rsidRDefault="001F31E1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назначение технологии;</w:t>
            </w:r>
          </w:p>
          <w:p w:rsidR="00CE1002" w:rsidRDefault="001F31E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(изображать)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графическую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</w:tc>
        <w:tc>
          <w:tcPr>
            <w:tcW w:w="1128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  <w:tcBorders>
              <w:bottom w:val="nil"/>
            </w:tcBorders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CE1002" w:rsidRDefault="00CE1002">
      <w:pPr>
        <w:rPr>
          <w:sz w:val="15"/>
        </w:rPr>
        <w:sectPr w:rsidR="00CE1002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CE1002" w:rsidRDefault="001F31E1">
      <w:pPr>
        <w:pStyle w:val="afe"/>
        <w:spacing w:line="20" w:lineRule="exac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0" t="0" r="0" b="0"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  <a:effectLst/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-1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aink="http://schemas.microsoft.com/office/drawing/2016/ink" xmlns:a="http://schemas.openxmlformats.org/drawingml/2006/main">
            <w:pict>
              <v:group id="3142747A-88B9-E5F0-AA4300ECD4F8" coordsize="9850755,7620" style="width:775.65pt;height:0.6pt;margin-top:0pt;margin-left:0pt;mso-wrap-distance-left:0pt;mso-wrap-distance-right:0pt;mso-wrap-distance-top:0pt;mso-wrap-distance-bottom:0pt;mso-position-horizontal-relative:margin;mso-position-vertical-relative:margin;rotation:0.000000;z-index:487585280;">
                <v:shape id="19437760-4FD8-AB93-C7E89CF188D3" coordsize="21600,21600" style="width:15513;height:12;left:-1;top:0;rotation:0.000000;" fillcolor="#000000" stroked="f" o:spt="1" path="m0,0 l0,21600 r21600,0 l21600,0 x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:rsidR="00CE1002" w:rsidRDefault="00CE1002">
      <w:pPr>
        <w:pStyle w:val="afe"/>
        <w:ind w:left="0"/>
        <w:rPr>
          <w:b/>
          <w:sz w:val="20"/>
        </w:rPr>
      </w:pPr>
    </w:p>
    <w:p w:rsidR="00CE1002" w:rsidRDefault="00CE1002">
      <w:pPr>
        <w:pStyle w:val="afe"/>
        <w:ind w:left="0"/>
        <w:rPr>
          <w:b/>
          <w:sz w:val="20"/>
        </w:rPr>
      </w:pPr>
    </w:p>
    <w:p w:rsidR="00CE1002" w:rsidRDefault="00CE1002">
      <w:pPr>
        <w:pStyle w:val="afe"/>
        <w:ind w:left="0"/>
        <w:rPr>
          <w:b/>
          <w:sz w:val="20"/>
        </w:rPr>
      </w:pPr>
    </w:p>
    <w:p w:rsidR="00CE1002" w:rsidRDefault="00CE1002">
      <w:pPr>
        <w:pStyle w:val="afe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918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909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 w:right="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свойства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основные принципы создания композитных материалов;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бумаги, ткани, дерева, металла со свойствами доступных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учащимся видов пластмасс;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1365"/>
        </w:trPr>
        <w:tc>
          <w:tcPr>
            <w:tcW w:w="396" w:type="dxa"/>
          </w:tcPr>
          <w:p w:rsidR="00CE1002" w:rsidRDefault="001F31E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113" w:type="dxa"/>
          </w:tcPr>
          <w:p w:rsidR="00CE1002" w:rsidRDefault="001F31E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CE1002" w:rsidRDefault="001F31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E1002" w:rsidRDefault="001F31E1">
            <w:pPr>
              <w:pStyle w:val="TableParagraph"/>
              <w:spacing w:before="20" w:line="266" w:lineRule="auto"/>
              <w:ind w:left="79" w:right="878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CE1002" w:rsidRDefault="001F31E1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128" w:type="dxa"/>
          </w:tcPr>
          <w:p w:rsidR="00CE1002" w:rsidRDefault="001F31E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CE1002" w:rsidRDefault="001F31E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CE1002">
        <w:trPr>
          <w:trHeight w:val="333"/>
        </w:trPr>
        <w:tc>
          <w:tcPr>
            <w:tcW w:w="2509" w:type="dxa"/>
            <w:gridSpan w:val="2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</w:tr>
      <w:tr w:rsidR="00CE1002">
        <w:trPr>
          <w:trHeight w:val="525"/>
        </w:trPr>
        <w:tc>
          <w:tcPr>
            <w:tcW w:w="2509" w:type="dxa"/>
            <w:gridSpan w:val="2"/>
          </w:tcPr>
          <w:p w:rsidR="00CE1002" w:rsidRDefault="001F31E1">
            <w:pPr>
              <w:pStyle w:val="TableParagraph"/>
              <w:spacing w:before="74" w:line="266" w:lineRule="auto"/>
              <w:ind w:left="76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E1002" w:rsidRDefault="001F31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E1002" w:rsidRDefault="001F31E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0216" w:type="dxa"/>
            <w:gridSpan w:val="4"/>
          </w:tcPr>
          <w:p w:rsidR="00CE1002" w:rsidRDefault="00CE1002">
            <w:pPr>
              <w:pStyle w:val="TableParagraph"/>
              <w:rPr>
                <w:sz w:val="14"/>
              </w:rPr>
            </w:pPr>
          </w:p>
        </w:tc>
      </w:tr>
    </w:tbl>
    <w:p w:rsidR="00CE1002" w:rsidRDefault="00CE1002">
      <w:pPr>
        <w:rPr>
          <w:sz w:val="14"/>
        </w:rPr>
        <w:sectPr w:rsidR="00CE1002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E1002" w:rsidRDefault="001F31E1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E1002" w:rsidRDefault="001F31E1">
      <w:pPr>
        <w:pStyle w:val="afe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88E1F604-02B3-0089-9D6C79255242" coordsize="21600,21600" style="position:absolute;width:528.15pt;height:0.6pt;margin-top:5.8pt;margin-left:33.2999pt;mso-wrap-distance-left:0pt;mso-wrap-distance-right:0pt;mso-wrap-distance-top:0pt;mso-wrap-distance-bottom:0pt;mso-position-horizontal-relative:page;rotation:0.000000;z-index:487588352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:rsidR="00CE1002" w:rsidRDefault="00CE1002">
      <w:pPr>
        <w:pStyle w:val="afe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CE1002">
        <w:trPr>
          <w:trHeight w:val="477"/>
        </w:trPr>
        <w:tc>
          <w:tcPr>
            <w:tcW w:w="738" w:type="dxa"/>
            <w:vMerge w:val="restart"/>
          </w:tcPr>
          <w:p w:rsidR="00CE1002" w:rsidRDefault="001F31E1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CE1002" w:rsidRDefault="001F31E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36" w:type="dxa"/>
            <w:gridSpan w:val="3"/>
          </w:tcPr>
          <w:p w:rsidR="00CE1002" w:rsidRDefault="001F31E1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CE1002" w:rsidRDefault="001F31E1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CE1002" w:rsidRDefault="001F31E1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E1002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CE1002" w:rsidRDefault="001F31E1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CE1002" w:rsidRDefault="00CE1002">
            <w:pPr>
              <w:rPr>
                <w:sz w:val="2"/>
                <w:szCs w:val="2"/>
              </w:rPr>
            </w:pP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CE1002" w:rsidRDefault="001F31E1">
            <w:pPr>
              <w:spacing w:line="276" w:lineRule="auto"/>
              <w:ind w:right="-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техносфера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Практическая работа .№1 «Составление списка основных материальных благ».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Практическая работа №2 «Проанализировать работу </w:t>
            </w:r>
            <w:r>
              <w:rPr>
                <w:color w:val="000000" w:themeColor="text1"/>
                <w:sz w:val="24"/>
                <w:szCs w:val="24"/>
              </w:rPr>
              <w:t>специалиста любой сферы деятельности»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технология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 №3 «Составление  списка технических средств, используемых в быту»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Характеристика разных </w:t>
            </w:r>
            <w:r>
              <w:rPr>
                <w:sz w:val="24"/>
                <w:szCs w:val="24"/>
              </w:rPr>
              <w:t>технологий.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 №4 «Составление и  реализация  алгоритма 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Механический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робот </w:t>
            </w:r>
            <w:r>
              <w:rPr>
                <w:color w:val="231F20"/>
                <w:sz w:val="24"/>
                <w:szCs w:val="24"/>
              </w:rPr>
              <w:t xml:space="preserve">как исполнитель </w:t>
            </w:r>
            <w:r>
              <w:rPr>
                <w:color w:val="231F20"/>
                <w:spacing w:val="-2"/>
                <w:sz w:val="24"/>
                <w:szCs w:val="24"/>
              </w:rPr>
              <w:t>алгоритма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 №5 «Сборка конструктора»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техника.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 №6 «Оборудование рабочего места для ручной обработки древесины».</w:t>
            </w:r>
          </w:p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 №6</w:t>
            </w:r>
            <w:r>
              <w:rPr>
                <w:color w:val="FF0000"/>
              </w:rPr>
              <w:t xml:space="preserve"> «</w:t>
            </w:r>
            <w:r>
              <w:rPr>
                <w:color w:val="FF0000"/>
                <w:sz w:val="24"/>
                <w:szCs w:val="24"/>
              </w:rPr>
              <w:t>Оборудование рабочего места для ручной обработки ткани»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 №7 «Знакомство со сверлильным станком».</w:t>
            </w:r>
          </w:p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 №7 «Знакомство с видами швейного оборудования».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рисунок, эскиз, чертеж.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№8 «Выполнение чертежа»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spacing w:before="58" w:line="209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Знакомство</w:t>
            </w:r>
          </w:p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с механическими, </w:t>
            </w:r>
            <w:r>
              <w:rPr>
                <w:color w:val="231F20"/>
                <w:spacing w:val="-2"/>
                <w:w w:val="95"/>
                <w:sz w:val="24"/>
                <w:szCs w:val="24"/>
              </w:rPr>
              <w:t xml:space="preserve">электротехническими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робототехническим </w:t>
            </w:r>
            <w:r>
              <w:rPr>
                <w:color w:val="231F20"/>
                <w:spacing w:val="-2"/>
                <w:sz w:val="24"/>
                <w:szCs w:val="24"/>
              </w:rPr>
              <w:t>конструкторами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№9 «</w:t>
            </w:r>
            <w:r>
              <w:rPr>
                <w:color w:val="231F20"/>
                <w:w w:val="95"/>
                <w:sz w:val="24"/>
                <w:szCs w:val="24"/>
              </w:rPr>
              <w:t xml:space="preserve">Конструирование простейших соединений с помощью </w:t>
            </w:r>
            <w:r>
              <w:rPr>
                <w:color w:val="231F20"/>
                <w:sz w:val="24"/>
                <w:szCs w:val="24"/>
              </w:rPr>
              <w:t>деталей конструктора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№10 «Сравнительный анализ технических устройств»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№11 «</w:t>
            </w:r>
            <w:r>
              <w:rPr>
                <w:color w:val="0D0D0D" w:themeColor="text1" w:themeTint="F2"/>
                <w:sz w:val="24"/>
                <w:szCs w:val="24"/>
              </w:rPr>
              <w:t>Сборка механизма для передвижения тележки</w:t>
            </w:r>
            <w:r>
              <w:rPr>
                <w:sz w:val="24"/>
                <w:szCs w:val="24"/>
              </w:rPr>
              <w:t>»</w:t>
            </w:r>
          </w:p>
          <w:p w:rsidR="00CE1002" w:rsidRDefault="001F31E1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№11</w:t>
            </w:r>
          </w:p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  <w:szCs w:val="24"/>
              </w:rPr>
              <w:t xml:space="preserve"> «Изучение устройства швейной машины»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 органы машины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№12 «Сборка макета машины»</w:t>
            </w:r>
          </w:p>
          <w:p w:rsidR="00CE1002" w:rsidRDefault="001F31E1">
            <w:pPr>
              <w:pStyle w:val="TableParagraph"/>
              <w:rPr>
                <w:sz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№12 «Изучение устройства машинной иглы»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Виды энергии</w:t>
            </w:r>
          </w:p>
          <w:p w:rsidR="00CE1002" w:rsidRDefault="001F31E1">
            <w:pPr>
              <w:pStyle w:val="TableParagraph"/>
              <w:rPr>
                <w:color w:val="FF0000"/>
                <w:sz w:val="24"/>
                <w:highlight w:val="yellow"/>
              </w:rPr>
            </w:pPr>
            <w:r>
              <w:rPr>
                <w:color w:val="FF0000"/>
                <w:sz w:val="24"/>
              </w:rPr>
              <w:t>Изучение устройства шпульного колпачка швейной машины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</w:tbl>
    <w:p w:rsidR="00CE1002" w:rsidRDefault="00CE1002">
      <w:pPr>
        <w:rPr>
          <w:sz w:val="24"/>
          <w:highlight w:val="yellow"/>
        </w:rPr>
        <w:sectPr w:rsidR="00CE1002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 №13 «Модель мельницы»</w:t>
            </w:r>
          </w:p>
          <w:p w:rsidR="00CE1002" w:rsidRDefault="001F31E1">
            <w:pPr>
              <w:pStyle w:val="TableParagraph"/>
              <w:rPr>
                <w:sz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№13 «Процесс образования челночного стежка»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Накопление механической энергии</w:t>
            </w:r>
          </w:p>
          <w:p w:rsidR="00CE1002" w:rsidRDefault="001F31E1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Регуляторы швейной машины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№14  «Изготовление игрушки»</w:t>
            </w:r>
          </w:p>
          <w:p w:rsidR="00CE1002" w:rsidRDefault="001F31E1">
            <w:pPr>
              <w:pStyle w:val="TableParagraph"/>
              <w:rPr>
                <w:sz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№14 «Выполнение машинных строчек»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№15 «Изготовление механической игрушки»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№16 «Изготовление механической игрушки»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 №17 «Разработка технологической документации»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 №18 «Изготовление проектного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Бумага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её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 №19</w:t>
            </w:r>
          </w:p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«Изучение </w:t>
            </w:r>
            <w:r>
              <w:rPr>
                <w:color w:val="231F20"/>
                <w:spacing w:val="-2"/>
                <w:sz w:val="24"/>
                <w:szCs w:val="24"/>
              </w:rPr>
              <w:t>основных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свойств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827" w:type="dxa"/>
          </w:tcPr>
          <w:p w:rsidR="00CE1002" w:rsidRDefault="001F31E1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Ткань и её свойства.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 работа.№20 «Изучение образцов».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Древесина и ее свойства</w:t>
            </w:r>
          </w:p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Бутерброды и  горячие напитки. 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 работа.№21 «</w:t>
            </w:r>
            <w:r>
              <w:rPr>
                <w:sz w:val="24"/>
                <w:szCs w:val="24"/>
              </w:rPr>
              <w:t>Определение пород древесины».</w:t>
            </w:r>
          </w:p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№21 «Приготовление бутербродов и чая»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Отходы древесины и их рациональное использование</w:t>
            </w:r>
          </w:p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Овощи в питании человека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Практическая работа №22 </w:t>
            </w:r>
            <w:r>
              <w:rPr>
                <w:color w:val="000000" w:themeColor="text1"/>
                <w:sz w:val="24"/>
                <w:szCs w:val="24"/>
              </w:rPr>
              <w:t xml:space="preserve"> «Изучение образцов древесных материалов»</w:t>
            </w:r>
          </w:p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Практическая работа №22 </w:t>
            </w:r>
            <w:r>
              <w:rPr>
                <w:b/>
                <w:i/>
                <w:color w:val="FF0000"/>
                <w:sz w:val="24"/>
                <w:szCs w:val="24"/>
              </w:rPr>
              <w:t>«</w:t>
            </w:r>
            <w:r>
              <w:rPr>
                <w:color w:val="FF0000"/>
                <w:sz w:val="24"/>
                <w:szCs w:val="24"/>
              </w:rPr>
              <w:t>Салат из свежих овощей»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Металлы и их свойства</w:t>
            </w:r>
          </w:p>
          <w:p w:rsidR="00CE1002" w:rsidRDefault="001F31E1">
            <w:pPr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Тепловая кулинарная обработка овощей.</w:t>
            </w:r>
            <w:r>
              <w:rPr>
                <w:color w:val="FF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№23</w:t>
            </w:r>
            <w:r>
              <w:rPr>
                <w:sz w:val="24"/>
                <w:szCs w:val="24"/>
              </w:rPr>
              <w:t xml:space="preserve"> «Ознакомление с металлами и сплавами».</w:t>
            </w:r>
          </w:p>
          <w:p w:rsidR="00CE1002" w:rsidRDefault="001F31E1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№23 «Приготовление винегрета».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Пластмассы и их свойства.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Наноструктуры и их использование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№25 «</w:t>
            </w:r>
            <w:r>
              <w:rPr>
                <w:color w:val="FF0000"/>
                <w:sz w:val="24"/>
                <w:szCs w:val="24"/>
              </w:rPr>
              <w:t>Выполнить презентацию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Композитные  материалы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№26 «Ознакомление с композитными материалами»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заготовок. Пиление.  </w:t>
            </w:r>
          </w:p>
          <w:p w:rsidR="00CE1002" w:rsidRDefault="001F31E1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Конструирование швейных 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827" w:type="dxa"/>
          </w:tcPr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№27 «Разметка и пиление».</w:t>
            </w:r>
          </w:p>
          <w:p w:rsidR="00CE1002" w:rsidRDefault="001F31E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Практическая работа №27 «Снятие </w:t>
            </w:r>
            <w:r>
              <w:rPr>
                <w:color w:val="FF0000"/>
                <w:sz w:val="24"/>
                <w:szCs w:val="24"/>
              </w:rPr>
              <w:lastRenderedPageBreak/>
              <w:t>мерок с фигуры человека».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827" w:type="dxa"/>
          </w:tcPr>
          <w:p w:rsidR="00CE1002" w:rsidRDefault="001F3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Строгание древесины. </w:t>
            </w:r>
          </w:p>
          <w:p w:rsidR="00CE1002" w:rsidRDefault="001F31E1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Конструирование швейных 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827" w:type="dxa"/>
          </w:tcPr>
          <w:p w:rsidR="00CE1002" w:rsidRDefault="001F3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.№28 «Строгание заготовок».</w:t>
            </w:r>
          </w:p>
          <w:p w:rsidR="00CE1002" w:rsidRDefault="001F31E1">
            <w:r>
              <w:rPr>
                <w:color w:val="FF0000"/>
                <w:sz w:val="24"/>
                <w:szCs w:val="24"/>
              </w:rPr>
              <w:t>Практическая работа №28 «Изготовление выкройки проектного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</w:tbl>
    <w:p w:rsidR="00CE1002" w:rsidRDefault="00CE1002">
      <w:pPr>
        <w:rPr>
          <w:sz w:val="24"/>
        </w:rPr>
        <w:sectPr w:rsidR="00CE1002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Сверление </w:t>
            </w:r>
            <w:r>
              <w:rPr>
                <w:sz w:val="24"/>
                <w:szCs w:val="24"/>
              </w:rPr>
              <w:t xml:space="preserve">отверстий </w:t>
            </w:r>
          </w:p>
          <w:p w:rsidR="00CE1002" w:rsidRDefault="001F31E1">
            <w:pPr>
              <w:pStyle w:val="WW-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Раскрой швейного изделия.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№29 «Сверление отверстий»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 №29  «Раскрой швейного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Технология изготовления швейных изделий. 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827" w:type="dxa"/>
          </w:tcPr>
          <w:p w:rsidR="00CE1002" w:rsidRDefault="001F31E1">
            <w:pPr>
              <w:ind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№30 «Соединение деталей»</w:t>
            </w:r>
          </w:p>
          <w:p w:rsidR="00CE1002" w:rsidRDefault="001F31E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Практическая работа №30  «Обработка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 №31 </w:t>
            </w:r>
            <w:r>
              <w:rPr>
                <w:sz w:val="24"/>
                <w:szCs w:val="24"/>
              </w:rPr>
              <w:t>«Соединение деталей клеем».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№31  «Обработка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Зачистка деталей. Отделка. 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№32 «Зачистка деталей»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Практическая </w:t>
            </w:r>
            <w:r>
              <w:rPr>
                <w:color w:val="FF0000"/>
                <w:sz w:val="24"/>
                <w:szCs w:val="24"/>
              </w:rPr>
              <w:t>работа №32  «Обработка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827" w:type="dxa"/>
          </w:tcPr>
          <w:p w:rsidR="00CE1002" w:rsidRDefault="001F31E1">
            <w:pPr>
              <w:ind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Выпиливание лобзиком. </w:t>
            </w:r>
          </w:p>
          <w:p w:rsidR="00CE1002" w:rsidRDefault="001F31E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CE1002">
        <w:trPr>
          <w:trHeight w:val="477"/>
        </w:trPr>
        <w:tc>
          <w:tcPr>
            <w:tcW w:w="738" w:type="dxa"/>
          </w:tcPr>
          <w:p w:rsidR="00CE1002" w:rsidRDefault="001F31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827" w:type="dxa"/>
          </w:tcPr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.№33 «Выпиливание изделия»</w:t>
            </w:r>
          </w:p>
          <w:p w:rsidR="00CE1002" w:rsidRDefault="001F31E1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№33  «Обработка изделия»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E1002" w:rsidRDefault="001F31E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CE1002">
        <w:trPr>
          <w:trHeight w:val="813"/>
        </w:trPr>
        <w:tc>
          <w:tcPr>
            <w:tcW w:w="4565" w:type="dxa"/>
            <w:gridSpan w:val="2"/>
          </w:tcPr>
          <w:p w:rsidR="00CE1002" w:rsidRDefault="001F31E1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</w:tcPr>
          <w:p w:rsidR="00CE1002" w:rsidRDefault="001F31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4" w:type="dxa"/>
          </w:tcPr>
          <w:p w:rsidR="00CE1002" w:rsidRDefault="001F31E1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:rsidR="00CE1002" w:rsidRDefault="001F31E1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2" w:type="dxa"/>
            <w:gridSpan w:val="2"/>
          </w:tcPr>
          <w:p w:rsidR="00CE1002" w:rsidRDefault="00CE1002">
            <w:pPr>
              <w:pStyle w:val="TableParagraph"/>
              <w:rPr>
                <w:sz w:val="24"/>
              </w:rPr>
            </w:pPr>
          </w:p>
        </w:tc>
      </w:tr>
    </w:tbl>
    <w:p w:rsidR="00CE1002" w:rsidRDefault="00CE1002">
      <w:pPr>
        <w:rPr>
          <w:sz w:val="24"/>
        </w:rPr>
        <w:sectPr w:rsidR="00CE100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CE1002" w:rsidRDefault="001F31E1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E1002" w:rsidRDefault="001F31E1">
      <w:pPr>
        <w:pStyle w:val="afe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1970B068-909D-4681-C529D93EB38D" coordsize="21600,21600" style="position:absolute;width:528.15pt;height:0.6pt;margin-top:5.8pt;margin-left:33.2999pt;mso-wrap-distance-left:0pt;mso-wrap-distance-right:0pt;mso-wrap-distance-top:0pt;mso-wrap-distance-bottom:0pt;mso-position-horizontal-relative:page;rotation:0.000000;z-index:487588864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:rsidR="00CE1002" w:rsidRDefault="001F31E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E1002" w:rsidRDefault="001F31E1">
      <w:pPr>
        <w:pStyle w:val="afe"/>
        <w:spacing w:before="156" w:line="292" w:lineRule="auto"/>
        <w:ind w:right="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класс/Казакевич</w:t>
      </w:r>
      <w:r>
        <w:rPr>
          <w:spacing w:val="-5"/>
        </w:rPr>
        <w:t xml:space="preserve"> </w:t>
      </w:r>
      <w:r>
        <w:t>В.М.,</w:t>
      </w:r>
      <w:r>
        <w:rPr>
          <w:spacing w:val="-4"/>
        </w:rPr>
        <w:t xml:space="preserve"> </w:t>
      </w:r>
      <w:r>
        <w:t>Пичугина</w:t>
      </w:r>
      <w:r>
        <w:rPr>
          <w:spacing w:val="-4"/>
        </w:rPr>
        <w:t xml:space="preserve"> </w:t>
      </w:r>
      <w:r>
        <w:t>Г.В.,</w:t>
      </w:r>
      <w:r>
        <w:rPr>
          <w:spacing w:val="-4"/>
        </w:rPr>
        <w:t xml:space="preserve"> </w:t>
      </w:r>
      <w:r>
        <w:t>Семёнова</w:t>
      </w:r>
      <w:r>
        <w:rPr>
          <w:spacing w:val="-4"/>
        </w:rPr>
        <w:t xml:space="preserve"> </w:t>
      </w:r>
      <w:r>
        <w:t>Г.Ю.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 Казакевича В.М., Акционерное общество «Издательство «Просвещение»;</w:t>
      </w:r>
    </w:p>
    <w:p w:rsidR="00CE1002" w:rsidRDefault="001F31E1">
      <w:pPr>
        <w:pStyle w:val="afe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CE1002" w:rsidRDefault="00CE1002">
      <w:pPr>
        <w:pStyle w:val="afe"/>
        <w:spacing w:before="10"/>
        <w:ind w:left="0"/>
        <w:rPr>
          <w:sz w:val="21"/>
        </w:rPr>
      </w:pPr>
    </w:p>
    <w:p w:rsidR="00CE1002" w:rsidRDefault="001F31E1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E1002" w:rsidRDefault="001F31E1">
      <w:pPr>
        <w:pStyle w:val="afe"/>
        <w:spacing w:before="156" w:line="292" w:lineRule="auto"/>
      </w:pPr>
      <w:r>
        <w:t>Учебное пособие для общеобразовательных организаций / В. М. Казакевич, Г. В. Пичугина, Г. Ю. Семенова — М.: П</w:t>
      </w:r>
      <w:r>
        <w:t>росвещение, 2020» и Программы воспитания муниципального автономного общеобразовательного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«Средняя</w:t>
      </w:r>
      <w:r>
        <w:rPr>
          <w:spacing w:val="-7"/>
        </w:rPr>
        <w:t xml:space="preserve"> </w:t>
      </w:r>
      <w:r>
        <w:t>политехническая</w:t>
      </w:r>
      <w:r>
        <w:rPr>
          <w:spacing w:val="-7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№33»</w:t>
      </w:r>
      <w:r>
        <w:rPr>
          <w:spacing w:val="-6"/>
        </w:rPr>
        <w:t xml:space="preserve"> </w:t>
      </w:r>
      <w:r>
        <w:t>(Утверждена</w:t>
      </w:r>
      <w:r>
        <w:rPr>
          <w:spacing w:val="-6"/>
        </w:rPr>
        <w:t xml:space="preserve"> </w:t>
      </w:r>
      <w:r>
        <w:t>Приказом директора МАОУ «СПШ №33» от 24.05.2021 года №469).</w:t>
      </w:r>
    </w:p>
    <w:p w:rsidR="00CE1002" w:rsidRDefault="001F31E1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E1002" w:rsidRDefault="001F31E1">
      <w:pPr>
        <w:pStyle w:val="afe"/>
        <w:spacing w:before="157"/>
        <w:sectPr w:rsidR="00CE1002">
          <w:pgSz w:w="11900" w:h="16840"/>
          <w:pgMar w:top="520" w:right="560" w:bottom="280" w:left="560" w:header="720" w:footer="720" w:gutter="0"/>
          <w:cols w:space="720"/>
        </w:sectPr>
      </w:pPr>
      <w:r>
        <w:rPr>
          <w:spacing w:val="-5"/>
        </w:rPr>
        <w:t>РЭШ</w:t>
      </w:r>
    </w:p>
    <w:p w:rsidR="00CE1002" w:rsidRDefault="001F31E1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E1002" w:rsidRDefault="001F31E1">
      <w:pPr>
        <w:pStyle w:val="afe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aink="http://schemas.microsoft.com/office/drawing/2016/ink" xmlns:a="http://schemas.openxmlformats.org/drawingml/2006/main">
            <w:pict>
              <v:shape id="D9FFB08A-319D-27EB-FC4C8C3CF021" coordsize="21600,21600" style="position:absolute;width:528.15pt;height:0.6pt;margin-top:5.8pt;margin-left:33.2999pt;mso-wrap-distance-left:0pt;mso-wrap-distance-right:0pt;mso-wrap-distance-top:0pt;mso-wrap-distance-bottom:0pt;mso-position-horizontal-relative:page;rotation:0.000000;z-index:487589376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:rsidR="00CE1002" w:rsidRDefault="001F31E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E1002" w:rsidRDefault="001F31E1">
      <w:pPr>
        <w:spacing w:before="166" w:line="262" w:lineRule="auto"/>
        <w:ind w:right="1296"/>
      </w:pPr>
      <w:r>
        <w:t>текстиль,</w:t>
      </w:r>
      <w:r>
        <w:rPr>
          <w:spacing w:val="-8"/>
        </w:rPr>
        <w:t xml:space="preserve"> </w:t>
      </w:r>
      <w:r>
        <w:t>древесина,</w:t>
      </w:r>
      <w:r>
        <w:rPr>
          <w:spacing w:val="-5"/>
        </w:rPr>
        <w:t xml:space="preserve"> </w:t>
      </w:r>
      <w:r>
        <w:rPr>
          <w:spacing w:val="-2"/>
        </w:rPr>
        <w:t xml:space="preserve">бумага, </w:t>
      </w:r>
      <w:r>
        <w:rPr>
          <w:color w:val="000000"/>
          <w:sz w:val="24"/>
        </w:rPr>
        <w:t xml:space="preserve"> верстак столярный, конструкторы для моделирования простых машин и механизмов</w:t>
      </w:r>
    </w:p>
    <w:p w:rsidR="00CE1002" w:rsidRDefault="00CE1002">
      <w:pPr>
        <w:pStyle w:val="afe"/>
        <w:spacing w:before="10"/>
        <w:ind w:left="0"/>
        <w:rPr>
          <w:sz w:val="21"/>
        </w:rPr>
      </w:pPr>
    </w:p>
    <w:p w:rsidR="00CE1002" w:rsidRDefault="001F31E1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</w:t>
      </w:r>
      <w:r>
        <w:t>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CE1002" w:rsidRDefault="001F31E1">
      <w:pPr>
        <w:spacing w:before="166" w:line="271" w:lineRule="auto"/>
        <w:ind w:right="1008"/>
        <w:sectPr w:rsidR="00CE1002">
          <w:pgSz w:w="11900" w:h="16840"/>
          <w:pgMar w:top="520" w:right="560" w:bottom="280" w:left="560" w:header="720" w:footer="720" w:gutter="0"/>
          <w:cols w:space="720"/>
        </w:sectPr>
      </w:pPr>
      <w:r>
        <w:rPr>
          <w:color w:val="000000"/>
          <w:sz w:val="24"/>
        </w:rPr>
        <w:t>швейная машина, верстак, кухонная плита, набор столярных инструментов, набор слесарных инструментов, комплект инструментов и приспособлений для ручных швейных работ, набор измерительных инструментов для ра</w:t>
      </w:r>
      <w:r>
        <w:rPr>
          <w:color w:val="000000"/>
          <w:sz w:val="24"/>
        </w:rPr>
        <w:t xml:space="preserve">боты с тканями, </w:t>
      </w:r>
      <w:r>
        <w:t xml:space="preserve"> </w:t>
      </w:r>
      <w:r>
        <w:rPr>
          <w:sz w:val="24"/>
          <w:szCs w:val="24"/>
        </w:rPr>
        <w:t>интерактивная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доска.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мультимедийный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проектор,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компьютер</w:t>
      </w:r>
    </w:p>
    <w:p w:rsidR="00CE1002" w:rsidRDefault="00CE1002">
      <w:pPr>
        <w:pStyle w:val="afe"/>
        <w:spacing w:before="4"/>
        <w:ind w:left="0"/>
        <w:rPr>
          <w:sz w:val="17"/>
        </w:rPr>
      </w:pPr>
    </w:p>
    <w:sectPr w:rsidR="00CE100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3DF"/>
    <w:rsid w:val="000669F1"/>
    <w:rsid w:val="000B0619"/>
    <w:rsid w:val="001831F4"/>
    <w:rsid w:val="001F31E1"/>
    <w:rsid w:val="00202C8F"/>
    <w:rsid w:val="002B74F7"/>
    <w:rsid w:val="00311DEC"/>
    <w:rsid w:val="003B3AC4"/>
    <w:rsid w:val="005133CD"/>
    <w:rsid w:val="00550626"/>
    <w:rsid w:val="00577B75"/>
    <w:rsid w:val="006E5A98"/>
    <w:rsid w:val="00717345"/>
    <w:rsid w:val="007264B6"/>
    <w:rsid w:val="00896D2E"/>
    <w:rsid w:val="008A61CD"/>
    <w:rsid w:val="009D31CC"/>
    <w:rsid w:val="00AA5B4A"/>
    <w:rsid w:val="00AB1FF5"/>
    <w:rsid w:val="00B47D07"/>
    <w:rsid w:val="00B953DF"/>
    <w:rsid w:val="00BD642E"/>
    <w:rsid w:val="00C24A73"/>
    <w:rsid w:val="00CC48FD"/>
    <w:rsid w:val="00CE1002"/>
    <w:rsid w:val="00DB2B2A"/>
    <w:rsid w:val="00DC5A2E"/>
    <w:rsid w:val="00DD7066"/>
    <w:rsid w:val="00DF7CDD"/>
    <w:rsid w:val="00E366C2"/>
    <w:rsid w:val="00EB19AB"/>
    <w:rsid w:val="00F03306"/>
    <w:rsid w:val="00F35D57"/>
    <w:rsid w:val="00F922AC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f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f0">
    <w:name w:val="Balloon Text"/>
    <w:basedOn w:val="a"/>
    <w:link w:val="aff1"/>
    <w:uiPriority w:val="99"/>
    <w:semiHidden/>
    <w:unhideWhenUsed/>
    <w:pPr>
      <w:widowControl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uiPriority w:val="99"/>
  </w:style>
  <w:style w:type="paragraph" w:customStyle="1" w:styleId="WW-">
    <w:name w:val="WW-Базовый"/>
    <w:uiPriority w:val="99"/>
    <w:pPr>
      <w:widowControl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f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f0">
    <w:name w:val="Balloon Text"/>
    <w:basedOn w:val="a"/>
    <w:link w:val="aff1"/>
    <w:uiPriority w:val="99"/>
    <w:semiHidden/>
    <w:unhideWhenUsed/>
    <w:pPr>
      <w:widowControl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uiPriority w:val="99"/>
  </w:style>
  <w:style w:type="paragraph" w:customStyle="1" w:styleId="WW-">
    <w:name w:val="WW-Базовый"/>
    <w:uiPriority w:val="99"/>
    <w:pPr>
      <w:widowControl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2023-06-19T07:38:00Z</dcterms:created>
  <dcterms:modified xsi:type="dcterms:W3CDTF">2023-06-19T07:39:00Z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2022-04-17T00:00:00Z</vt:filetime>
  </property>
</Properties>
</file>