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982" w:rsidRPr="005A4B88" w:rsidRDefault="006967AD" w:rsidP="00994641">
      <w:pPr>
        <w:pStyle w:val="a3"/>
        <w:jc w:val="right"/>
      </w:pPr>
      <w:r>
        <w:rPr>
          <w:noProof/>
          <w:lang w:bidi="ar-SA"/>
        </w:rPr>
        <w:drawing>
          <wp:inline distT="0" distB="0" distL="0" distR="0">
            <wp:extent cx="7092950" cy="9747449"/>
            <wp:effectExtent l="0" t="0" r="0" b="6350"/>
            <wp:docPr id="2" name="Рисунок 2" descr="G:\на сайт документы\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 документы\план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974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7AD" w:rsidRDefault="00994641" w:rsidP="00994641">
      <w:pPr>
        <w:jc w:val="center"/>
        <w:outlineLvl w:val="0"/>
        <w:rPr>
          <w:bCs/>
          <w:sz w:val="24"/>
          <w:szCs w:val="24"/>
        </w:rPr>
      </w:pPr>
      <w:r w:rsidRPr="005A4B88">
        <w:rPr>
          <w:bCs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</w:p>
    <w:p w:rsidR="006967AD" w:rsidRDefault="006967AD" w:rsidP="00994641">
      <w:pPr>
        <w:jc w:val="center"/>
        <w:outlineLvl w:val="0"/>
        <w:rPr>
          <w:bCs/>
          <w:sz w:val="24"/>
          <w:szCs w:val="24"/>
        </w:rPr>
      </w:pPr>
    </w:p>
    <w:p w:rsidR="000E6982" w:rsidRPr="005A4B88" w:rsidRDefault="000E6982">
      <w:pPr>
        <w:rPr>
          <w:sz w:val="24"/>
          <w:szCs w:val="24"/>
        </w:rPr>
        <w:sectPr w:rsidR="000E6982" w:rsidRPr="005A4B88" w:rsidSect="00994641">
          <w:type w:val="continuous"/>
          <w:pgSz w:w="11910" w:h="16840"/>
          <w:pgMar w:top="567" w:right="420" w:bottom="280" w:left="320" w:header="720" w:footer="720" w:gutter="0"/>
          <w:cols w:space="720"/>
        </w:sectPr>
      </w:pPr>
      <w:bookmarkStart w:id="0" w:name="_GoBack"/>
      <w:bookmarkEnd w:id="0"/>
    </w:p>
    <w:p w:rsidR="000E6982" w:rsidRPr="005A4B88" w:rsidRDefault="000E6982">
      <w:pPr>
        <w:pStyle w:val="a3"/>
      </w:pPr>
    </w:p>
    <w:p w:rsidR="00994641" w:rsidRPr="005A4B88" w:rsidRDefault="00994641" w:rsidP="00994641">
      <w:pPr>
        <w:rPr>
          <w:sz w:val="24"/>
          <w:szCs w:val="24"/>
        </w:rPr>
      </w:pPr>
      <w:r w:rsidRPr="005A4B88">
        <w:rPr>
          <w:b/>
          <w:bCs/>
          <w:sz w:val="24"/>
          <w:szCs w:val="24"/>
        </w:rPr>
        <w:t>1. Задачи библиотеки   в 20</w:t>
      </w:r>
      <w:r w:rsidR="00765940">
        <w:rPr>
          <w:b/>
          <w:bCs/>
          <w:sz w:val="24"/>
          <w:szCs w:val="24"/>
        </w:rPr>
        <w:t>2</w:t>
      </w:r>
      <w:r w:rsidR="00244389">
        <w:rPr>
          <w:b/>
          <w:bCs/>
          <w:sz w:val="24"/>
          <w:szCs w:val="24"/>
        </w:rPr>
        <w:t>4</w:t>
      </w:r>
      <w:r w:rsidRPr="005A4B88">
        <w:rPr>
          <w:b/>
          <w:bCs/>
          <w:sz w:val="24"/>
          <w:szCs w:val="24"/>
        </w:rPr>
        <w:t>/20</w:t>
      </w:r>
      <w:r w:rsidR="00765940">
        <w:rPr>
          <w:b/>
          <w:bCs/>
          <w:sz w:val="24"/>
          <w:szCs w:val="24"/>
        </w:rPr>
        <w:t>2</w:t>
      </w:r>
      <w:r w:rsidR="00244389">
        <w:rPr>
          <w:b/>
          <w:bCs/>
          <w:sz w:val="24"/>
          <w:szCs w:val="24"/>
        </w:rPr>
        <w:t>5</w:t>
      </w:r>
      <w:r w:rsidRPr="005A4B88">
        <w:rPr>
          <w:b/>
          <w:bCs/>
          <w:sz w:val="24"/>
          <w:szCs w:val="24"/>
        </w:rPr>
        <w:t xml:space="preserve"> учебном году:</w:t>
      </w:r>
    </w:p>
    <w:p w:rsidR="00994641" w:rsidRPr="005A4B88" w:rsidRDefault="00994641" w:rsidP="00994641">
      <w:pPr>
        <w:rPr>
          <w:sz w:val="24"/>
          <w:szCs w:val="24"/>
        </w:rPr>
      </w:pPr>
    </w:p>
    <w:p w:rsidR="00994641" w:rsidRPr="005A4B88" w:rsidRDefault="00994641" w:rsidP="00994641">
      <w:pPr>
        <w:rPr>
          <w:sz w:val="24"/>
          <w:szCs w:val="24"/>
        </w:rPr>
      </w:pPr>
      <w:r w:rsidRPr="005A4B88">
        <w:rPr>
          <w:sz w:val="24"/>
          <w:szCs w:val="24"/>
        </w:rPr>
        <w:t>Задачи:</w:t>
      </w:r>
    </w:p>
    <w:p w:rsidR="00994641" w:rsidRPr="005A4B88" w:rsidRDefault="00994641" w:rsidP="00994641">
      <w:pPr>
        <w:jc w:val="both"/>
        <w:rPr>
          <w:sz w:val="24"/>
          <w:szCs w:val="24"/>
        </w:rPr>
      </w:pPr>
      <w:r w:rsidRPr="005A4B88">
        <w:rPr>
          <w:sz w:val="24"/>
          <w:szCs w:val="24"/>
        </w:rPr>
        <w:t xml:space="preserve">- обеспечение учебного и воспитательного процесса всеми формами и методами библиотечного и информационно – библиографического обслуживания;  </w:t>
      </w:r>
    </w:p>
    <w:p w:rsidR="00994641" w:rsidRPr="005A4B88" w:rsidRDefault="00994641" w:rsidP="00994641">
      <w:pPr>
        <w:jc w:val="both"/>
        <w:rPr>
          <w:sz w:val="24"/>
          <w:szCs w:val="24"/>
        </w:rPr>
      </w:pPr>
      <w:r w:rsidRPr="005A4B88">
        <w:rPr>
          <w:sz w:val="24"/>
          <w:szCs w:val="24"/>
        </w:rPr>
        <w:t xml:space="preserve">- привитие любви к книге и воспитание культуры чтения, бережного отношения к печатным изданиям;   </w:t>
      </w:r>
    </w:p>
    <w:p w:rsidR="00994641" w:rsidRPr="005A4B88" w:rsidRDefault="00994641" w:rsidP="00994641">
      <w:pPr>
        <w:jc w:val="both"/>
        <w:rPr>
          <w:sz w:val="24"/>
          <w:szCs w:val="24"/>
        </w:rPr>
      </w:pPr>
      <w:r w:rsidRPr="005A4B88">
        <w:rPr>
          <w:sz w:val="24"/>
          <w:szCs w:val="24"/>
        </w:rPr>
        <w:t xml:space="preserve">- привлечение к систематическому чтению с целью успешного изучения учебных предметов, развития речи и мышления, познавательных интересов и способностей;   </w:t>
      </w:r>
    </w:p>
    <w:p w:rsidR="00994641" w:rsidRPr="005A4B88" w:rsidRDefault="00994641" w:rsidP="00994641">
      <w:pPr>
        <w:jc w:val="both"/>
        <w:rPr>
          <w:sz w:val="24"/>
          <w:szCs w:val="24"/>
        </w:rPr>
      </w:pPr>
      <w:r w:rsidRPr="005A4B88">
        <w:rPr>
          <w:sz w:val="24"/>
          <w:szCs w:val="24"/>
        </w:rPr>
        <w:t xml:space="preserve">- привлечение к чтению художественной литературы с целью духовного и нравственного развития личности школьников;  </w:t>
      </w:r>
    </w:p>
    <w:p w:rsidR="00994641" w:rsidRPr="005A4B88" w:rsidRDefault="00994641" w:rsidP="00994641">
      <w:pPr>
        <w:jc w:val="both"/>
        <w:rPr>
          <w:sz w:val="24"/>
          <w:szCs w:val="24"/>
        </w:rPr>
      </w:pPr>
      <w:r w:rsidRPr="005A4B88">
        <w:rPr>
          <w:sz w:val="24"/>
          <w:szCs w:val="24"/>
        </w:rPr>
        <w:t xml:space="preserve">- формирование интереса к здоровому образу жизни, экологической культуре учащихся, воспитание любви к Родине, гражданственности, трудолюбия, уважения к правам и свободам человека; </w:t>
      </w:r>
    </w:p>
    <w:p w:rsidR="00994641" w:rsidRPr="005A4B88" w:rsidRDefault="00994641" w:rsidP="00994641">
      <w:pPr>
        <w:rPr>
          <w:sz w:val="24"/>
          <w:szCs w:val="24"/>
        </w:rPr>
      </w:pPr>
      <w:r w:rsidRPr="005A4B88">
        <w:rPr>
          <w:sz w:val="24"/>
          <w:szCs w:val="24"/>
        </w:rPr>
        <w:t>- внедрение в практику работы новых информационно – коммуникативных технологий;</w:t>
      </w:r>
    </w:p>
    <w:p w:rsidR="00994641" w:rsidRPr="005A4B88" w:rsidRDefault="00994641" w:rsidP="00994641">
      <w:pPr>
        <w:rPr>
          <w:sz w:val="24"/>
          <w:szCs w:val="24"/>
        </w:rPr>
      </w:pPr>
      <w:r w:rsidRPr="005A4B88">
        <w:rPr>
          <w:sz w:val="24"/>
          <w:szCs w:val="24"/>
        </w:rPr>
        <w:t>- 100 % обеспечение учащихся бесплатными учебниками.</w:t>
      </w:r>
    </w:p>
    <w:p w:rsidR="00994641" w:rsidRPr="005A4B88" w:rsidRDefault="00994641" w:rsidP="00994641">
      <w:pPr>
        <w:rPr>
          <w:sz w:val="24"/>
          <w:szCs w:val="24"/>
        </w:rPr>
      </w:pPr>
    </w:p>
    <w:p w:rsidR="00994641" w:rsidRPr="005A4B88" w:rsidRDefault="00994641" w:rsidP="00994641">
      <w:pPr>
        <w:rPr>
          <w:b/>
          <w:bCs/>
          <w:sz w:val="24"/>
          <w:szCs w:val="24"/>
        </w:rPr>
      </w:pPr>
      <w:r w:rsidRPr="005A4B88">
        <w:rPr>
          <w:b/>
          <w:bCs/>
          <w:sz w:val="24"/>
          <w:szCs w:val="24"/>
        </w:rPr>
        <w:t xml:space="preserve">2. Основные функции библиотеки    </w:t>
      </w:r>
    </w:p>
    <w:p w:rsidR="00994641" w:rsidRPr="005A4B88" w:rsidRDefault="00994641" w:rsidP="00994641">
      <w:pPr>
        <w:spacing w:before="100" w:beforeAutospacing="1" w:after="240"/>
        <w:rPr>
          <w:sz w:val="24"/>
          <w:szCs w:val="24"/>
        </w:rPr>
      </w:pPr>
      <w:r w:rsidRPr="005A4B88">
        <w:rPr>
          <w:sz w:val="24"/>
          <w:szCs w:val="24"/>
        </w:rPr>
        <w:t>1. Аккумулирующая – библиотека формирует, накапливает, систематизирует и хранит библиотечно-информационные ресурсы.</w:t>
      </w:r>
      <w:r w:rsidRPr="005A4B88">
        <w:rPr>
          <w:sz w:val="24"/>
          <w:szCs w:val="24"/>
        </w:rPr>
        <w:br/>
      </w:r>
      <w:r w:rsidRPr="005A4B88">
        <w:rPr>
          <w:sz w:val="24"/>
          <w:szCs w:val="24"/>
        </w:rPr>
        <w:br/>
        <w:t>2. Сервисная – библиотека предоставляет информацию об имеющихся  ресурсах, организует поиск и выдачу библиотечно-информационных ресурсов.</w:t>
      </w:r>
      <w:r w:rsidRPr="005A4B88">
        <w:rPr>
          <w:sz w:val="24"/>
          <w:szCs w:val="24"/>
        </w:rPr>
        <w:br/>
      </w:r>
      <w:r w:rsidRPr="005A4B88">
        <w:rPr>
          <w:sz w:val="24"/>
          <w:szCs w:val="24"/>
        </w:rPr>
        <w:br/>
        <w:t>3. Методическая – библиотека разрабатывает  методические материалы по основам информационной культуры пользователей.</w:t>
      </w:r>
      <w:r w:rsidRPr="005A4B88">
        <w:rPr>
          <w:sz w:val="24"/>
          <w:szCs w:val="24"/>
        </w:rPr>
        <w:br/>
      </w:r>
      <w:r w:rsidRPr="005A4B88">
        <w:rPr>
          <w:sz w:val="24"/>
          <w:szCs w:val="24"/>
        </w:rPr>
        <w:br/>
        <w:t xml:space="preserve">4. Воспитательная  – библиотека способствует развитию чувства патриотизма по отношению к государству, своему краю и школе. </w:t>
      </w:r>
      <w:r w:rsidRPr="005A4B88">
        <w:rPr>
          <w:sz w:val="24"/>
          <w:szCs w:val="24"/>
        </w:rPr>
        <w:br/>
      </w:r>
      <w:r w:rsidRPr="005A4B88">
        <w:rPr>
          <w:sz w:val="24"/>
          <w:szCs w:val="24"/>
        </w:rPr>
        <w:br/>
        <w:t xml:space="preserve">5. Социальная – библиотека содействует развитию способности пользователей к самообразованию и адаптации в современном информационном обществе. </w:t>
      </w:r>
      <w:r w:rsidRPr="005A4B88">
        <w:rPr>
          <w:sz w:val="24"/>
          <w:szCs w:val="24"/>
        </w:rPr>
        <w:br/>
      </w:r>
      <w:r w:rsidRPr="005A4B88">
        <w:rPr>
          <w:sz w:val="24"/>
          <w:szCs w:val="24"/>
        </w:rPr>
        <w:br/>
        <w:t xml:space="preserve">6. Просветительская библиотека приобщает учащихся к сокровищам мировой и отечественной культуры. </w:t>
      </w:r>
    </w:p>
    <w:p w:rsidR="000E6982" w:rsidRPr="005A4B88" w:rsidRDefault="000E6982">
      <w:pPr>
        <w:pStyle w:val="a3"/>
        <w:spacing w:before="11"/>
      </w:pPr>
    </w:p>
    <w:p w:rsidR="000E6982" w:rsidRPr="005A4B88" w:rsidRDefault="003349CA">
      <w:pPr>
        <w:pStyle w:val="1"/>
        <w:ind w:right="862"/>
        <w:jc w:val="center"/>
        <w:rPr>
          <w:sz w:val="24"/>
          <w:szCs w:val="24"/>
        </w:rPr>
      </w:pPr>
      <w:r w:rsidRPr="005A4B88">
        <w:rPr>
          <w:sz w:val="24"/>
          <w:szCs w:val="24"/>
        </w:rPr>
        <w:t>Тематическое планирование библиотеки на 20</w:t>
      </w:r>
      <w:r w:rsidR="00765940">
        <w:rPr>
          <w:sz w:val="24"/>
          <w:szCs w:val="24"/>
        </w:rPr>
        <w:t>2</w:t>
      </w:r>
      <w:r w:rsidR="00244389">
        <w:rPr>
          <w:sz w:val="24"/>
          <w:szCs w:val="24"/>
        </w:rPr>
        <w:t>4</w:t>
      </w:r>
      <w:r w:rsidRPr="005A4B88">
        <w:rPr>
          <w:sz w:val="24"/>
          <w:szCs w:val="24"/>
        </w:rPr>
        <w:t xml:space="preserve"> -20</w:t>
      </w:r>
      <w:r w:rsidR="00765940">
        <w:rPr>
          <w:sz w:val="24"/>
          <w:szCs w:val="24"/>
        </w:rPr>
        <w:t>2</w:t>
      </w:r>
      <w:r w:rsidR="00244389">
        <w:rPr>
          <w:sz w:val="24"/>
          <w:szCs w:val="24"/>
        </w:rPr>
        <w:t>5</w:t>
      </w:r>
      <w:r w:rsidRPr="005A4B88">
        <w:rPr>
          <w:sz w:val="24"/>
          <w:szCs w:val="24"/>
        </w:rPr>
        <w:t xml:space="preserve"> учебный год.</w:t>
      </w:r>
    </w:p>
    <w:p w:rsidR="000E6982" w:rsidRPr="005A4B88" w:rsidRDefault="000E6982">
      <w:pPr>
        <w:pStyle w:val="a3"/>
        <w:spacing w:before="10"/>
        <w:rPr>
          <w:b/>
        </w:rPr>
      </w:pPr>
    </w:p>
    <w:p w:rsidR="000E6982" w:rsidRPr="005A4B88" w:rsidRDefault="003349CA">
      <w:pPr>
        <w:spacing w:before="1"/>
        <w:ind w:left="1816" w:right="866"/>
        <w:jc w:val="center"/>
        <w:rPr>
          <w:b/>
          <w:sz w:val="24"/>
          <w:szCs w:val="24"/>
        </w:rPr>
      </w:pPr>
      <w:r w:rsidRPr="005A4B88">
        <w:rPr>
          <w:b/>
          <w:sz w:val="24"/>
          <w:szCs w:val="24"/>
        </w:rPr>
        <w:t>Формирование библиотечного фонда.</w:t>
      </w:r>
    </w:p>
    <w:p w:rsidR="000E6982" w:rsidRPr="005A4B88" w:rsidRDefault="000E6982">
      <w:pPr>
        <w:pStyle w:val="a3"/>
        <w:rPr>
          <w:b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4"/>
        <w:gridCol w:w="4237"/>
        <w:gridCol w:w="2365"/>
        <w:gridCol w:w="1841"/>
      </w:tblGrid>
      <w:tr w:rsidR="000E6982" w:rsidRPr="005A4B88" w:rsidTr="00180DBC">
        <w:trPr>
          <w:trHeight w:val="781"/>
        </w:trPr>
        <w:tc>
          <w:tcPr>
            <w:tcW w:w="1054" w:type="dxa"/>
          </w:tcPr>
          <w:p w:rsidR="000E6982" w:rsidRPr="005A4B88" w:rsidRDefault="003349CA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  <w:r w:rsidRPr="005A4B8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237" w:type="dxa"/>
          </w:tcPr>
          <w:p w:rsidR="000E6982" w:rsidRPr="005A4B88" w:rsidRDefault="003349CA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  <w:r w:rsidRPr="005A4B88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365" w:type="dxa"/>
          </w:tcPr>
          <w:p w:rsidR="000E6982" w:rsidRPr="005A4B88" w:rsidRDefault="003349CA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  <w:r w:rsidRPr="005A4B88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841" w:type="dxa"/>
          </w:tcPr>
          <w:p w:rsidR="000E6982" w:rsidRPr="005A4B88" w:rsidRDefault="003349CA">
            <w:pPr>
              <w:pStyle w:val="TableParagraph"/>
              <w:spacing w:before="1"/>
              <w:ind w:left="104"/>
              <w:rPr>
                <w:b/>
                <w:sz w:val="24"/>
                <w:szCs w:val="24"/>
              </w:rPr>
            </w:pPr>
            <w:r w:rsidRPr="005A4B88">
              <w:rPr>
                <w:b/>
                <w:sz w:val="24"/>
                <w:szCs w:val="24"/>
              </w:rPr>
              <w:t>Срок исполнения</w:t>
            </w:r>
          </w:p>
        </w:tc>
      </w:tr>
      <w:tr w:rsidR="000E6982" w:rsidRPr="005A4B88" w:rsidTr="00180DBC">
        <w:trPr>
          <w:trHeight w:val="1794"/>
        </w:trPr>
        <w:tc>
          <w:tcPr>
            <w:tcW w:w="1054" w:type="dxa"/>
          </w:tcPr>
          <w:p w:rsidR="000E6982" w:rsidRPr="005A4B88" w:rsidRDefault="005A4B8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37" w:type="dxa"/>
          </w:tcPr>
          <w:p w:rsidR="000E6982" w:rsidRPr="005A4B88" w:rsidRDefault="003349CA">
            <w:pPr>
              <w:pStyle w:val="TableParagraph"/>
              <w:spacing w:before="2"/>
              <w:ind w:right="560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Работа с фондом художественной литературы.</w:t>
            </w:r>
          </w:p>
          <w:p w:rsidR="000E6982" w:rsidRPr="005A4B88" w:rsidRDefault="003349CA">
            <w:pPr>
              <w:pStyle w:val="TableParagraph"/>
              <w:ind w:right="1175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Своевременное проведение обработки</w:t>
            </w:r>
          </w:p>
          <w:p w:rsidR="000E6982" w:rsidRPr="005A4B88" w:rsidRDefault="003349CA">
            <w:pPr>
              <w:pStyle w:val="TableParagraph"/>
              <w:ind w:right="118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и регистрации поступающей литературы.</w:t>
            </w:r>
          </w:p>
        </w:tc>
        <w:tc>
          <w:tcPr>
            <w:tcW w:w="2365" w:type="dxa"/>
          </w:tcPr>
          <w:p w:rsidR="000E6982" w:rsidRPr="005A4B88" w:rsidRDefault="003349CA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1841" w:type="dxa"/>
          </w:tcPr>
          <w:p w:rsidR="000E6982" w:rsidRPr="005A4B88" w:rsidRDefault="003349CA">
            <w:pPr>
              <w:pStyle w:val="TableParagraph"/>
              <w:spacing w:before="1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</w:t>
            </w:r>
            <w:proofErr w:type="gramStart"/>
            <w:r w:rsidRPr="005A4B88">
              <w:rPr>
                <w:sz w:val="24"/>
                <w:szCs w:val="24"/>
              </w:rPr>
              <w:t>и</w:t>
            </w:r>
            <w:proofErr w:type="gramEnd"/>
            <w:r w:rsidRPr="005A4B88">
              <w:rPr>
                <w:sz w:val="24"/>
                <w:szCs w:val="24"/>
              </w:rPr>
              <w:t xml:space="preserve"> года</w:t>
            </w:r>
          </w:p>
        </w:tc>
      </w:tr>
      <w:tr w:rsidR="000E6982" w:rsidRPr="005A4B88" w:rsidTr="00180DBC">
        <w:trPr>
          <w:trHeight w:val="758"/>
        </w:trPr>
        <w:tc>
          <w:tcPr>
            <w:tcW w:w="1054" w:type="dxa"/>
          </w:tcPr>
          <w:p w:rsidR="000E6982" w:rsidRPr="005A4B88" w:rsidRDefault="005A4B88">
            <w:pPr>
              <w:pStyle w:val="TableParagraph"/>
              <w:spacing w:line="276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37" w:type="dxa"/>
          </w:tcPr>
          <w:p w:rsidR="000E6982" w:rsidRPr="005A4B88" w:rsidRDefault="003349CA">
            <w:pPr>
              <w:pStyle w:val="TableParagraph"/>
              <w:ind w:right="460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Обеспечение свободного доступа к фонду библиотеки.</w:t>
            </w:r>
          </w:p>
        </w:tc>
        <w:tc>
          <w:tcPr>
            <w:tcW w:w="2365" w:type="dxa"/>
          </w:tcPr>
          <w:p w:rsidR="000E6982" w:rsidRPr="005A4B88" w:rsidRDefault="003349CA">
            <w:pPr>
              <w:pStyle w:val="TableParagraph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1841" w:type="dxa"/>
          </w:tcPr>
          <w:p w:rsidR="000E6982" w:rsidRPr="005A4B88" w:rsidRDefault="003349CA">
            <w:pPr>
              <w:pStyle w:val="TableParagraph"/>
              <w:spacing w:line="276" w:lineRule="exact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</w:t>
            </w:r>
            <w:proofErr w:type="gramStart"/>
            <w:r w:rsidRPr="005A4B88">
              <w:rPr>
                <w:sz w:val="24"/>
                <w:szCs w:val="24"/>
              </w:rPr>
              <w:t>и</w:t>
            </w:r>
            <w:proofErr w:type="gramEnd"/>
            <w:r w:rsidRPr="005A4B88">
              <w:rPr>
                <w:sz w:val="24"/>
                <w:szCs w:val="24"/>
              </w:rPr>
              <w:t xml:space="preserve"> года</w:t>
            </w:r>
          </w:p>
        </w:tc>
      </w:tr>
      <w:tr w:rsidR="000E6982" w:rsidRPr="005A4B88" w:rsidTr="00180DBC">
        <w:trPr>
          <w:trHeight w:val="760"/>
        </w:trPr>
        <w:tc>
          <w:tcPr>
            <w:tcW w:w="1054" w:type="dxa"/>
          </w:tcPr>
          <w:p w:rsidR="000E6982" w:rsidRPr="005A4B88" w:rsidRDefault="005A4B88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37" w:type="dxa"/>
          </w:tcPr>
          <w:p w:rsidR="000E6982" w:rsidRPr="005A4B88" w:rsidRDefault="003349CA">
            <w:pPr>
              <w:pStyle w:val="TableParagraph"/>
              <w:spacing w:before="2"/>
              <w:ind w:right="1260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Выдача изданий читателям библиотеки.</w:t>
            </w:r>
          </w:p>
        </w:tc>
        <w:tc>
          <w:tcPr>
            <w:tcW w:w="2365" w:type="dxa"/>
          </w:tcPr>
          <w:p w:rsidR="000E6982" w:rsidRPr="005A4B88" w:rsidRDefault="003349CA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1841" w:type="dxa"/>
          </w:tcPr>
          <w:p w:rsidR="000E6982" w:rsidRPr="005A4B88" w:rsidRDefault="003349CA">
            <w:pPr>
              <w:pStyle w:val="TableParagraph"/>
              <w:spacing w:line="275" w:lineRule="exact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</w:t>
            </w:r>
            <w:proofErr w:type="gramStart"/>
            <w:r w:rsidRPr="005A4B88">
              <w:rPr>
                <w:sz w:val="24"/>
                <w:szCs w:val="24"/>
              </w:rPr>
              <w:t>и</w:t>
            </w:r>
            <w:proofErr w:type="gramEnd"/>
            <w:r w:rsidRPr="005A4B88">
              <w:rPr>
                <w:sz w:val="24"/>
                <w:szCs w:val="24"/>
              </w:rPr>
              <w:t xml:space="preserve"> года</w:t>
            </w:r>
          </w:p>
        </w:tc>
      </w:tr>
      <w:tr w:rsidR="000E6982" w:rsidRPr="005A4B88" w:rsidTr="00180DBC">
        <w:trPr>
          <w:trHeight w:val="758"/>
        </w:trPr>
        <w:tc>
          <w:tcPr>
            <w:tcW w:w="1054" w:type="dxa"/>
          </w:tcPr>
          <w:p w:rsidR="000E6982" w:rsidRPr="005A4B88" w:rsidRDefault="005A4B88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4237" w:type="dxa"/>
          </w:tcPr>
          <w:p w:rsidR="000E6982" w:rsidRPr="005A4B88" w:rsidRDefault="003349CA">
            <w:pPr>
              <w:pStyle w:val="TableParagraph"/>
              <w:ind w:right="1296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Соблюдение правильности расстановки фонда.</w:t>
            </w:r>
          </w:p>
        </w:tc>
        <w:tc>
          <w:tcPr>
            <w:tcW w:w="2365" w:type="dxa"/>
          </w:tcPr>
          <w:p w:rsidR="000E6982" w:rsidRPr="005A4B88" w:rsidRDefault="003349CA">
            <w:pPr>
              <w:pStyle w:val="TableParagraph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1841" w:type="dxa"/>
          </w:tcPr>
          <w:p w:rsidR="000E6982" w:rsidRPr="005A4B88" w:rsidRDefault="003349CA">
            <w:pPr>
              <w:pStyle w:val="TableParagraph"/>
              <w:spacing w:line="275" w:lineRule="exact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</w:t>
            </w:r>
            <w:proofErr w:type="gramStart"/>
            <w:r w:rsidRPr="005A4B88">
              <w:rPr>
                <w:sz w:val="24"/>
                <w:szCs w:val="24"/>
              </w:rPr>
              <w:t>и</w:t>
            </w:r>
            <w:proofErr w:type="gramEnd"/>
            <w:r w:rsidRPr="005A4B88">
              <w:rPr>
                <w:sz w:val="24"/>
                <w:szCs w:val="24"/>
              </w:rPr>
              <w:t xml:space="preserve"> года</w:t>
            </w:r>
          </w:p>
        </w:tc>
      </w:tr>
      <w:tr w:rsidR="000E6982" w:rsidRPr="005A4B88" w:rsidTr="00180DBC">
        <w:trPr>
          <w:trHeight w:val="1012"/>
        </w:trPr>
        <w:tc>
          <w:tcPr>
            <w:tcW w:w="1054" w:type="dxa"/>
          </w:tcPr>
          <w:p w:rsidR="000E6982" w:rsidRPr="005A4B88" w:rsidRDefault="005A4B88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37" w:type="dxa"/>
          </w:tcPr>
          <w:p w:rsidR="000E6982" w:rsidRPr="005A4B88" w:rsidRDefault="003349CA">
            <w:pPr>
              <w:pStyle w:val="TableParagraph"/>
              <w:ind w:right="673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Систематическое наблюдение за своевременным возвратом в библиотеку выданных изданий.</w:t>
            </w:r>
          </w:p>
        </w:tc>
        <w:tc>
          <w:tcPr>
            <w:tcW w:w="2365" w:type="dxa"/>
          </w:tcPr>
          <w:p w:rsidR="000E6982" w:rsidRPr="005A4B88" w:rsidRDefault="003349CA">
            <w:pPr>
              <w:pStyle w:val="TableParagraph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1841" w:type="dxa"/>
          </w:tcPr>
          <w:p w:rsidR="000E6982" w:rsidRPr="005A4B88" w:rsidRDefault="003349CA">
            <w:pPr>
              <w:pStyle w:val="TableParagraph"/>
              <w:spacing w:line="275" w:lineRule="exact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</w:t>
            </w:r>
            <w:proofErr w:type="gramStart"/>
            <w:r w:rsidRPr="005A4B88">
              <w:rPr>
                <w:sz w:val="24"/>
                <w:szCs w:val="24"/>
              </w:rPr>
              <w:t>и</w:t>
            </w:r>
            <w:proofErr w:type="gramEnd"/>
            <w:r w:rsidRPr="005A4B88">
              <w:rPr>
                <w:sz w:val="24"/>
                <w:szCs w:val="24"/>
              </w:rPr>
              <w:t xml:space="preserve"> года</w:t>
            </w:r>
          </w:p>
        </w:tc>
      </w:tr>
      <w:tr w:rsidR="000E6982" w:rsidRPr="005A4B88" w:rsidTr="00180DBC">
        <w:trPr>
          <w:trHeight w:val="758"/>
        </w:trPr>
        <w:tc>
          <w:tcPr>
            <w:tcW w:w="1054" w:type="dxa"/>
          </w:tcPr>
          <w:p w:rsidR="000E6982" w:rsidRPr="005A4B88" w:rsidRDefault="005A4B88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37" w:type="dxa"/>
          </w:tcPr>
          <w:p w:rsidR="000E6982" w:rsidRPr="005A4B88" w:rsidRDefault="003349CA">
            <w:pPr>
              <w:pStyle w:val="TableParagraph"/>
              <w:ind w:right="750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Ведение работы по сохранности фонда.</w:t>
            </w:r>
          </w:p>
        </w:tc>
        <w:tc>
          <w:tcPr>
            <w:tcW w:w="2365" w:type="dxa"/>
          </w:tcPr>
          <w:p w:rsidR="000E6982" w:rsidRPr="005A4B88" w:rsidRDefault="003349CA">
            <w:pPr>
              <w:pStyle w:val="TableParagraph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1841" w:type="dxa"/>
          </w:tcPr>
          <w:p w:rsidR="000E6982" w:rsidRPr="005A4B88" w:rsidRDefault="003349CA">
            <w:pPr>
              <w:pStyle w:val="TableParagraph"/>
              <w:spacing w:line="275" w:lineRule="exact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</w:t>
            </w:r>
            <w:proofErr w:type="gramStart"/>
            <w:r w:rsidRPr="005A4B88">
              <w:rPr>
                <w:sz w:val="24"/>
                <w:szCs w:val="24"/>
              </w:rPr>
              <w:t>и</w:t>
            </w:r>
            <w:proofErr w:type="gramEnd"/>
            <w:r w:rsidRPr="005A4B88">
              <w:rPr>
                <w:sz w:val="24"/>
                <w:szCs w:val="24"/>
              </w:rPr>
              <w:t xml:space="preserve"> года</w:t>
            </w:r>
          </w:p>
        </w:tc>
      </w:tr>
      <w:tr w:rsidR="005A4B88" w:rsidRPr="005A4B88" w:rsidTr="00180DBC">
        <w:trPr>
          <w:trHeight w:val="758"/>
        </w:trPr>
        <w:tc>
          <w:tcPr>
            <w:tcW w:w="1054" w:type="dxa"/>
          </w:tcPr>
          <w:p w:rsidR="005A4B88" w:rsidRPr="005A4B88" w:rsidRDefault="005A4B88" w:rsidP="005A4B88">
            <w:pPr>
              <w:pStyle w:val="TableParagraph"/>
              <w:spacing w:line="268" w:lineRule="exact"/>
              <w:ind w:left="87" w:right="19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237" w:type="dxa"/>
          </w:tcPr>
          <w:p w:rsidR="005A4B88" w:rsidRPr="005A4B88" w:rsidRDefault="005A4B88" w:rsidP="005A4B88">
            <w:pPr>
              <w:pStyle w:val="TableParagraph"/>
              <w:spacing w:line="242" w:lineRule="auto"/>
              <w:ind w:right="12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Работа по мелкому ремонту изданий</w:t>
            </w:r>
            <w:proofErr w:type="gramStart"/>
            <w:r w:rsidRPr="005A4B88">
              <w:rPr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365" w:type="dxa"/>
          </w:tcPr>
          <w:p w:rsidR="005A4B88" w:rsidRPr="005A4B88" w:rsidRDefault="005A4B88" w:rsidP="005A4B88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1841" w:type="dxa"/>
          </w:tcPr>
          <w:p w:rsidR="005A4B88" w:rsidRPr="005A4B88" w:rsidRDefault="005A4B88" w:rsidP="005A4B88">
            <w:pPr>
              <w:pStyle w:val="TableParagraph"/>
              <w:spacing w:line="268" w:lineRule="exact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</w:t>
            </w:r>
            <w:proofErr w:type="gramStart"/>
            <w:r w:rsidRPr="005A4B88">
              <w:rPr>
                <w:sz w:val="24"/>
                <w:szCs w:val="24"/>
              </w:rPr>
              <w:t>и</w:t>
            </w:r>
            <w:proofErr w:type="gramEnd"/>
            <w:r w:rsidRPr="005A4B88">
              <w:rPr>
                <w:sz w:val="24"/>
                <w:szCs w:val="24"/>
              </w:rPr>
              <w:t xml:space="preserve"> года</w:t>
            </w:r>
          </w:p>
        </w:tc>
      </w:tr>
      <w:tr w:rsidR="005A4B88" w:rsidRPr="005A4B88" w:rsidTr="00180DBC">
        <w:trPr>
          <w:trHeight w:val="758"/>
        </w:trPr>
        <w:tc>
          <w:tcPr>
            <w:tcW w:w="1054" w:type="dxa"/>
          </w:tcPr>
          <w:p w:rsidR="005A4B88" w:rsidRPr="005A4B88" w:rsidRDefault="005A4B88" w:rsidP="005A4B88">
            <w:pPr>
              <w:pStyle w:val="TableParagraph"/>
              <w:spacing w:line="271" w:lineRule="exact"/>
              <w:ind w:left="87" w:right="7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237" w:type="dxa"/>
          </w:tcPr>
          <w:p w:rsidR="005A4B88" w:rsidRPr="005A4B88" w:rsidRDefault="005A4B88" w:rsidP="005A4B88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 xml:space="preserve">Периодическое списание фонда </w:t>
            </w:r>
            <w:proofErr w:type="gramStart"/>
            <w:r w:rsidRPr="005A4B88">
              <w:rPr>
                <w:sz w:val="24"/>
                <w:szCs w:val="24"/>
              </w:rPr>
              <w:t>с</w:t>
            </w:r>
            <w:proofErr w:type="gramEnd"/>
          </w:p>
          <w:p w:rsidR="005A4B88" w:rsidRPr="005A4B88" w:rsidRDefault="005A4B88" w:rsidP="005A4B88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учётом ветхости и морального износа.</w:t>
            </w:r>
          </w:p>
        </w:tc>
        <w:tc>
          <w:tcPr>
            <w:tcW w:w="2365" w:type="dxa"/>
          </w:tcPr>
          <w:p w:rsidR="005A4B88" w:rsidRPr="005A4B88" w:rsidRDefault="005A4B88" w:rsidP="005A4B88">
            <w:pPr>
              <w:pStyle w:val="TableParagraph"/>
              <w:spacing w:line="248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1841" w:type="dxa"/>
          </w:tcPr>
          <w:p w:rsidR="005A4B88" w:rsidRPr="005A4B88" w:rsidRDefault="005A4B88" w:rsidP="005A4B88">
            <w:pPr>
              <w:pStyle w:val="TableParagraph"/>
              <w:spacing w:line="271" w:lineRule="exact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</w:t>
            </w:r>
            <w:proofErr w:type="gramStart"/>
            <w:r w:rsidRPr="005A4B88">
              <w:rPr>
                <w:sz w:val="24"/>
                <w:szCs w:val="24"/>
              </w:rPr>
              <w:t>и</w:t>
            </w:r>
            <w:proofErr w:type="gramEnd"/>
            <w:r w:rsidRPr="005A4B88">
              <w:rPr>
                <w:sz w:val="24"/>
                <w:szCs w:val="24"/>
              </w:rPr>
              <w:t xml:space="preserve"> года</w:t>
            </w:r>
          </w:p>
        </w:tc>
      </w:tr>
    </w:tbl>
    <w:p w:rsidR="000E6982" w:rsidRDefault="000E6982">
      <w:pPr>
        <w:spacing w:line="275" w:lineRule="exact"/>
        <w:rPr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XSpec="center" w:tblpY="4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4194"/>
        <w:gridCol w:w="2331"/>
        <w:gridCol w:w="2343"/>
      </w:tblGrid>
      <w:tr w:rsidR="005A4B88" w:rsidRPr="005A4B88" w:rsidTr="005A4B88">
        <w:trPr>
          <w:trHeight w:val="875"/>
        </w:trPr>
        <w:tc>
          <w:tcPr>
            <w:tcW w:w="706" w:type="dxa"/>
          </w:tcPr>
          <w:p w:rsidR="005A4B88" w:rsidRPr="005A4B88" w:rsidRDefault="005A4B88" w:rsidP="005A4B8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194" w:type="dxa"/>
          </w:tcPr>
          <w:p w:rsidR="005A4B88" w:rsidRPr="005A4B88" w:rsidRDefault="005A4B88" w:rsidP="005A4B88">
            <w:pPr>
              <w:pStyle w:val="TableParagraph"/>
              <w:ind w:right="911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Изучение состава фонда и его использования:</w:t>
            </w:r>
          </w:p>
        </w:tc>
        <w:tc>
          <w:tcPr>
            <w:tcW w:w="2331" w:type="dxa"/>
          </w:tcPr>
          <w:p w:rsidR="005A4B88" w:rsidRPr="005A4B88" w:rsidRDefault="005A4B88" w:rsidP="005A4B88">
            <w:pPr>
              <w:pStyle w:val="TableParagraph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43" w:type="dxa"/>
          </w:tcPr>
          <w:p w:rsidR="005A4B88" w:rsidRPr="005A4B88" w:rsidRDefault="005A4B88" w:rsidP="005A4B88">
            <w:pPr>
              <w:pStyle w:val="TableParagraph"/>
              <w:spacing w:line="275" w:lineRule="exact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</w:t>
            </w:r>
            <w:proofErr w:type="gramStart"/>
            <w:r w:rsidRPr="005A4B88">
              <w:rPr>
                <w:sz w:val="24"/>
                <w:szCs w:val="24"/>
              </w:rPr>
              <w:t>и</w:t>
            </w:r>
            <w:proofErr w:type="gramEnd"/>
            <w:r w:rsidRPr="005A4B88">
              <w:rPr>
                <w:sz w:val="24"/>
                <w:szCs w:val="24"/>
              </w:rPr>
              <w:t xml:space="preserve"> года</w:t>
            </w:r>
          </w:p>
        </w:tc>
      </w:tr>
      <w:tr w:rsidR="005A4B88" w:rsidRPr="005A4B88" w:rsidTr="005A4B88">
        <w:trPr>
          <w:trHeight w:val="1516"/>
        </w:trPr>
        <w:tc>
          <w:tcPr>
            <w:tcW w:w="706" w:type="dxa"/>
          </w:tcPr>
          <w:p w:rsidR="005A4B88" w:rsidRPr="005A4B88" w:rsidRDefault="005A4B88" w:rsidP="005A4B8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194" w:type="dxa"/>
          </w:tcPr>
          <w:p w:rsidR="005A4B88" w:rsidRPr="005A4B88" w:rsidRDefault="005A4B88" w:rsidP="005A4B88">
            <w:pPr>
              <w:pStyle w:val="TableParagraph"/>
              <w:ind w:right="682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Приём и обработка поступивших учебников:</w:t>
            </w:r>
          </w:p>
          <w:p w:rsidR="005A4B88" w:rsidRPr="005A4B88" w:rsidRDefault="005A4B88" w:rsidP="005A4B88">
            <w:pPr>
              <w:pStyle w:val="TableParagraph"/>
              <w:spacing w:before="1" w:line="252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-оформление накладных;</w:t>
            </w:r>
          </w:p>
          <w:p w:rsidR="005A4B88" w:rsidRPr="005A4B88" w:rsidRDefault="005A4B88" w:rsidP="005A4B88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-запись в книгу суммарного учёта;</w:t>
            </w:r>
          </w:p>
          <w:p w:rsidR="005A4B88" w:rsidRPr="005A4B88" w:rsidRDefault="005A4B88" w:rsidP="005A4B88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-штемпелевание.</w:t>
            </w:r>
          </w:p>
        </w:tc>
        <w:tc>
          <w:tcPr>
            <w:tcW w:w="2331" w:type="dxa"/>
          </w:tcPr>
          <w:p w:rsidR="005A4B88" w:rsidRPr="005A4B88" w:rsidRDefault="005A4B88" w:rsidP="005A4B88">
            <w:pPr>
              <w:pStyle w:val="TableParagraph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43" w:type="dxa"/>
          </w:tcPr>
          <w:p w:rsidR="005A4B88" w:rsidRPr="005A4B88" w:rsidRDefault="005A4B88" w:rsidP="005A4B88">
            <w:pPr>
              <w:pStyle w:val="TableParagraph"/>
              <w:ind w:left="104" w:right="629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По мере необходимости</w:t>
            </w:r>
          </w:p>
        </w:tc>
      </w:tr>
      <w:tr w:rsidR="005A4B88" w:rsidRPr="005A4B88" w:rsidTr="005A4B88">
        <w:trPr>
          <w:trHeight w:val="506"/>
        </w:trPr>
        <w:tc>
          <w:tcPr>
            <w:tcW w:w="706" w:type="dxa"/>
          </w:tcPr>
          <w:p w:rsidR="005A4B88" w:rsidRPr="005A4B88" w:rsidRDefault="005A4B88" w:rsidP="005A4B8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194" w:type="dxa"/>
          </w:tcPr>
          <w:p w:rsidR="005A4B88" w:rsidRPr="005A4B88" w:rsidRDefault="005A4B88" w:rsidP="005A4B88">
            <w:pPr>
              <w:pStyle w:val="TableParagraph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Приём и выдача учебников.</w:t>
            </w:r>
          </w:p>
        </w:tc>
        <w:tc>
          <w:tcPr>
            <w:tcW w:w="2331" w:type="dxa"/>
          </w:tcPr>
          <w:p w:rsidR="005A4B88" w:rsidRPr="005A4B88" w:rsidRDefault="005A4B88" w:rsidP="005A4B88">
            <w:pPr>
              <w:pStyle w:val="TableParagraph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43" w:type="dxa"/>
          </w:tcPr>
          <w:p w:rsidR="005A4B88" w:rsidRPr="005A4B88" w:rsidRDefault="005A4B88" w:rsidP="005A4B88">
            <w:pPr>
              <w:pStyle w:val="TableParagraph"/>
              <w:spacing w:before="1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Май, август</w:t>
            </w:r>
          </w:p>
        </w:tc>
      </w:tr>
      <w:tr w:rsidR="005A4B88" w:rsidRPr="005A4B88" w:rsidTr="005A4B88">
        <w:trPr>
          <w:trHeight w:val="1012"/>
        </w:trPr>
        <w:tc>
          <w:tcPr>
            <w:tcW w:w="706" w:type="dxa"/>
          </w:tcPr>
          <w:p w:rsidR="005A4B88" w:rsidRPr="005A4B88" w:rsidRDefault="005A4B88" w:rsidP="005A4B8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194" w:type="dxa"/>
          </w:tcPr>
          <w:p w:rsidR="005A4B88" w:rsidRPr="005A4B88" w:rsidRDefault="005A4B88" w:rsidP="005A4B88">
            <w:pPr>
              <w:pStyle w:val="TableParagraph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Информирование учителей и</w:t>
            </w:r>
          </w:p>
          <w:p w:rsidR="005A4B88" w:rsidRPr="005A4B88" w:rsidRDefault="005A4B88" w:rsidP="005A4B88">
            <w:pPr>
              <w:pStyle w:val="TableParagraph"/>
              <w:spacing w:before="1"/>
              <w:ind w:right="726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учащихся о новых поступлениях учебников и учебных пособий.</w:t>
            </w:r>
          </w:p>
        </w:tc>
        <w:tc>
          <w:tcPr>
            <w:tcW w:w="2331" w:type="dxa"/>
          </w:tcPr>
          <w:p w:rsidR="005A4B88" w:rsidRPr="005A4B88" w:rsidRDefault="005A4B88" w:rsidP="005A4B88">
            <w:pPr>
              <w:pStyle w:val="TableParagraph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43" w:type="dxa"/>
          </w:tcPr>
          <w:p w:rsidR="005A4B88" w:rsidRPr="005A4B88" w:rsidRDefault="005A4B88" w:rsidP="005A4B88">
            <w:pPr>
              <w:pStyle w:val="TableParagraph"/>
              <w:ind w:left="104" w:right="907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По мере поступления</w:t>
            </w:r>
          </w:p>
        </w:tc>
      </w:tr>
      <w:tr w:rsidR="005A4B88" w:rsidRPr="005A4B88" w:rsidTr="005A4B88">
        <w:trPr>
          <w:trHeight w:val="758"/>
        </w:trPr>
        <w:tc>
          <w:tcPr>
            <w:tcW w:w="706" w:type="dxa"/>
          </w:tcPr>
          <w:p w:rsidR="005A4B88" w:rsidRPr="005A4B88" w:rsidRDefault="005A4B88" w:rsidP="005A4B8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194" w:type="dxa"/>
          </w:tcPr>
          <w:p w:rsidR="005A4B88" w:rsidRPr="005A4B88" w:rsidRDefault="005A4B88" w:rsidP="005A4B88">
            <w:pPr>
              <w:pStyle w:val="TableParagraph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 xml:space="preserve">Периодическое списание фонда </w:t>
            </w:r>
            <w:proofErr w:type="gramStart"/>
            <w:r w:rsidRPr="005A4B88">
              <w:rPr>
                <w:sz w:val="24"/>
                <w:szCs w:val="24"/>
              </w:rPr>
              <w:t>с</w:t>
            </w:r>
            <w:proofErr w:type="gramEnd"/>
          </w:p>
          <w:p w:rsidR="005A4B88" w:rsidRPr="005A4B88" w:rsidRDefault="005A4B88" w:rsidP="005A4B88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учётом ветхости и морального износа.</w:t>
            </w:r>
          </w:p>
        </w:tc>
        <w:tc>
          <w:tcPr>
            <w:tcW w:w="2331" w:type="dxa"/>
          </w:tcPr>
          <w:p w:rsidR="005A4B88" w:rsidRPr="005A4B88" w:rsidRDefault="005A4B88" w:rsidP="005A4B88">
            <w:pPr>
              <w:pStyle w:val="TableParagraph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43" w:type="dxa"/>
          </w:tcPr>
          <w:p w:rsidR="005A4B88" w:rsidRPr="005A4B88" w:rsidRDefault="005A4B88" w:rsidP="005A4B88">
            <w:pPr>
              <w:pStyle w:val="TableParagraph"/>
              <w:spacing w:line="275" w:lineRule="exact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 xml:space="preserve"> июнь</w:t>
            </w:r>
          </w:p>
        </w:tc>
      </w:tr>
      <w:tr w:rsidR="005A4B88" w:rsidRPr="005A4B88" w:rsidTr="005A4B88">
        <w:trPr>
          <w:trHeight w:val="760"/>
        </w:trPr>
        <w:tc>
          <w:tcPr>
            <w:tcW w:w="706" w:type="dxa"/>
          </w:tcPr>
          <w:p w:rsidR="005A4B88" w:rsidRPr="005A4B88" w:rsidRDefault="005A4B88" w:rsidP="005A4B88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194" w:type="dxa"/>
          </w:tcPr>
          <w:p w:rsidR="005A4B88" w:rsidRPr="005A4B88" w:rsidRDefault="005A4B88" w:rsidP="005A4B88">
            <w:pPr>
              <w:pStyle w:val="TableParagraph"/>
              <w:spacing w:before="2"/>
              <w:ind w:right="33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Проведение работы по сохранности учебного фонда.</w:t>
            </w:r>
          </w:p>
        </w:tc>
        <w:tc>
          <w:tcPr>
            <w:tcW w:w="2331" w:type="dxa"/>
          </w:tcPr>
          <w:p w:rsidR="005A4B88" w:rsidRPr="005A4B88" w:rsidRDefault="005A4B88" w:rsidP="005A4B88">
            <w:pPr>
              <w:pStyle w:val="TableParagraph"/>
              <w:spacing w:before="2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43" w:type="dxa"/>
          </w:tcPr>
          <w:p w:rsidR="005A4B88" w:rsidRPr="005A4B88" w:rsidRDefault="005A4B88" w:rsidP="005A4B88">
            <w:pPr>
              <w:pStyle w:val="TableParagraph"/>
              <w:spacing w:before="1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</w:t>
            </w:r>
            <w:proofErr w:type="gramStart"/>
            <w:r w:rsidRPr="005A4B88">
              <w:rPr>
                <w:sz w:val="24"/>
                <w:szCs w:val="24"/>
              </w:rPr>
              <w:t>и</w:t>
            </w:r>
            <w:proofErr w:type="gramEnd"/>
            <w:r w:rsidRPr="005A4B88">
              <w:rPr>
                <w:sz w:val="24"/>
                <w:szCs w:val="24"/>
              </w:rPr>
              <w:t xml:space="preserve"> года</w:t>
            </w:r>
          </w:p>
        </w:tc>
      </w:tr>
      <w:tr w:rsidR="005A4B88" w:rsidRPr="005A4B88" w:rsidTr="005A4B88">
        <w:trPr>
          <w:trHeight w:val="505"/>
        </w:trPr>
        <w:tc>
          <w:tcPr>
            <w:tcW w:w="706" w:type="dxa"/>
          </w:tcPr>
          <w:p w:rsidR="005A4B88" w:rsidRPr="005A4B88" w:rsidRDefault="005A4B88" w:rsidP="005A4B8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194" w:type="dxa"/>
          </w:tcPr>
          <w:p w:rsidR="005A4B88" w:rsidRPr="005A4B88" w:rsidRDefault="005A4B88" w:rsidP="005A4B88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Работа с фондом. Санитарный день</w:t>
            </w:r>
          </w:p>
        </w:tc>
        <w:tc>
          <w:tcPr>
            <w:tcW w:w="2331" w:type="dxa"/>
          </w:tcPr>
          <w:p w:rsidR="005A4B88" w:rsidRPr="005A4B88" w:rsidRDefault="005A4B88" w:rsidP="005A4B88">
            <w:pPr>
              <w:pStyle w:val="TableParagraph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43" w:type="dxa"/>
          </w:tcPr>
          <w:p w:rsidR="005A4B88" w:rsidRPr="005A4B88" w:rsidRDefault="005A4B88" w:rsidP="005A4B88">
            <w:pPr>
              <w:pStyle w:val="TableParagraph"/>
              <w:spacing w:before="4" w:line="252" w:lineRule="exact"/>
              <w:ind w:left="104" w:right="687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Последний день месяца</w:t>
            </w:r>
          </w:p>
        </w:tc>
      </w:tr>
      <w:tr w:rsidR="005A4B88" w:rsidRPr="005A4B88" w:rsidTr="005A4B88">
        <w:trPr>
          <w:trHeight w:val="525"/>
        </w:trPr>
        <w:tc>
          <w:tcPr>
            <w:tcW w:w="706" w:type="dxa"/>
          </w:tcPr>
          <w:p w:rsidR="005A4B88" w:rsidRPr="005A4B88" w:rsidRDefault="005A4B88" w:rsidP="005A4B88">
            <w:pPr>
              <w:pStyle w:val="TableParagraph"/>
              <w:spacing w:line="32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194" w:type="dxa"/>
          </w:tcPr>
          <w:p w:rsidR="005A4B88" w:rsidRPr="005A4B88" w:rsidRDefault="005A4B88" w:rsidP="005A4B88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Подведение итогов движения фондов.</w:t>
            </w:r>
          </w:p>
        </w:tc>
        <w:tc>
          <w:tcPr>
            <w:tcW w:w="2331" w:type="dxa"/>
          </w:tcPr>
          <w:p w:rsidR="005A4B88" w:rsidRPr="005A4B88" w:rsidRDefault="005A4B88" w:rsidP="005A4B88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43" w:type="dxa"/>
          </w:tcPr>
          <w:p w:rsidR="005A4B88" w:rsidRPr="005A4B88" w:rsidRDefault="005A4B88" w:rsidP="005A4B88">
            <w:pPr>
              <w:pStyle w:val="TableParagraph"/>
              <w:spacing w:line="273" w:lineRule="exact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</w:t>
            </w:r>
            <w:proofErr w:type="gramStart"/>
            <w:r w:rsidRPr="005A4B88">
              <w:rPr>
                <w:sz w:val="24"/>
                <w:szCs w:val="24"/>
              </w:rPr>
              <w:t>и</w:t>
            </w:r>
            <w:proofErr w:type="gramEnd"/>
            <w:r w:rsidRPr="005A4B88">
              <w:rPr>
                <w:sz w:val="24"/>
                <w:szCs w:val="24"/>
              </w:rPr>
              <w:t xml:space="preserve"> года</w:t>
            </w:r>
          </w:p>
        </w:tc>
      </w:tr>
      <w:tr w:rsidR="005A4B88" w:rsidRPr="005A4B88" w:rsidTr="005A4B88">
        <w:trPr>
          <w:trHeight w:val="321"/>
        </w:trPr>
        <w:tc>
          <w:tcPr>
            <w:tcW w:w="706" w:type="dxa"/>
          </w:tcPr>
          <w:p w:rsidR="005A4B88" w:rsidRPr="005A4B88" w:rsidRDefault="005A4B88" w:rsidP="005A4B88">
            <w:pPr>
              <w:pStyle w:val="TableParagraph"/>
              <w:spacing w:line="301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194" w:type="dxa"/>
          </w:tcPr>
          <w:p w:rsidR="005A4B88" w:rsidRPr="005A4B88" w:rsidRDefault="005A4B88" w:rsidP="005A4B88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Выдача изданий читателям.</w:t>
            </w:r>
          </w:p>
        </w:tc>
        <w:tc>
          <w:tcPr>
            <w:tcW w:w="2331" w:type="dxa"/>
          </w:tcPr>
          <w:p w:rsidR="005A4B88" w:rsidRPr="005A4B88" w:rsidRDefault="005A4B88" w:rsidP="005A4B88">
            <w:pPr>
              <w:pStyle w:val="TableParagraph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43" w:type="dxa"/>
          </w:tcPr>
          <w:p w:rsidR="005A4B88" w:rsidRPr="005A4B88" w:rsidRDefault="005A4B88" w:rsidP="005A4B88">
            <w:pPr>
              <w:pStyle w:val="TableParagraph"/>
              <w:spacing w:line="275" w:lineRule="exact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Постоянно</w:t>
            </w:r>
          </w:p>
        </w:tc>
      </w:tr>
      <w:tr w:rsidR="005A4B88" w:rsidRPr="005A4B88" w:rsidTr="005A4B88">
        <w:trPr>
          <w:trHeight w:val="552"/>
        </w:trPr>
        <w:tc>
          <w:tcPr>
            <w:tcW w:w="706" w:type="dxa"/>
          </w:tcPr>
          <w:p w:rsidR="005A4B88" w:rsidRPr="005A4B88" w:rsidRDefault="005A4B88" w:rsidP="005A4B8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194" w:type="dxa"/>
          </w:tcPr>
          <w:p w:rsidR="005A4B88" w:rsidRPr="005A4B88" w:rsidRDefault="005A4B88" w:rsidP="005A4B88">
            <w:pPr>
              <w:pStyle w:val="TableParagraph"/>
              <w:spacing w:before="2" w:line="276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Обеспечение свободного доступа в библиотеке.</w:t>
            </w:r>
          </w:p>
        </w:tc>
        <w:tc>
          <w:tcPr>
            <w:tcW w:w="2331" w:type="dxa"/>
          </w:tcPr>
          <w:p w:rsidR="005A4B88" w:rsidRPr="005A4B88" w:rsidRDefault="005A4B88" w:rsidP="005A4B88">
            <w:pPr>
              <w:pStyle w:val="TableParagraph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43" w:type="dxa"/>
          </w:tcPr>
          <w:p w:rsidR="005A4B88" w:rsidRPr="005A4B88" w:rsidRDefault="005A4B88" w:rsidP="005A4B88">
            <w:pPr>
              <w:pStyle w:val="TableParagraph"/>
              <w:spacing w:line="276" w:lineRule="exact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Постоянно</w:t>
            </w:r>
          </w:p>
        </w:tc>
      </w:tr>
      <w:tr w:rsidR="005A4B88" w:rsidRPr="005A4B88" w:rsidTr="005A4B88">
        <w:trPr>
          <w:trHeight w:val="549"/>
        </w:trPr>
        <w:tc>
          <w:tcPr>
            <w:tcW w:w="706" w:type="dxa"/>
          </w:tcPr>
          <w:p w:rsidR="005A4B88" w:rsidRPr="005A4B88" w:rsidRDefault="005A4B88" w:rsidP="005A4B88">
            <w:pPr>
              <w:pStyle w:val="TableParagraph"/>
              <w:spacing w:line="32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4194" w:type="dxa"/>
          </w:tcPr>
          <w:p w:rsidR="005A4B88" w:rsidRPr="005A4B88" w:rsidRDefault="005A4B88" w:rsidP="005A4B88">
            <w:pPr>
              <w:pStyle w:val="TableParagraph"/>
              <w:spacing w:line="276" w:lineRule="exact"/>
              <w:ind w:right="183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Соблюдение правильной расстановки фонда на стеллажах.</w:t>
            </w:r>
          </w:p>
        </w:tc>
        <w:tc>
          <w:tcPr>
            <w:tcW w:w="2331" w:type="dxa"/>
          </w:tcPr>
          <w:p w:rsidR="005A4B88" w:rsidRPr="005A4B88" w:rsidRDefault="005A4B88" w:rsidP="005A4B88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43" w:type="dxa"/>
          </w:tcPr>
          <w:p w:rsidR="005A4B88" w:rsidRPr="005A4B88" w:rsidRDefault="005A4B88" w:rsidP="005A4B88">
            <w:pPr>
              <w:pStyle w:val="TableParagraph"/>
              <w:spacing w:line="273" w:lineRule="exact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Постоянно</w:t>
            </w:r>
          </w:p>
        </w:tc>
      </w:tr>
      <w:tr w:rsidR="005A4B88" w:rsidRPr="005A4B88" w:rsidTr="005A4B88">
        <w:trPr>
          <w:trHeight w:val="825"/>
        </w:trPr>
        <w:tc>
          <w:tcPr>
            <w:tcW w:w="706" w:type="dxa"/>
          </w:tcPr>
          <w:p w:rsidR="005A4B88" w:rsidRPr="005A4B88" w:rsidRDefault="005A4B88" w:rsidP="005A4B88">
            <w:pPr>
              <w:pStyle w:val="TableParagraph"/>
              <w:spacing w:line="32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4194" w:type="dxa"/>
          </w:tcPr>
          <w:p w:rsidR="005A4B88" w:rsidRPr="005A4B88" w:rsidRDefault="005A4B88" w:rsidP="005A4B88">
            <w:pPr>
              <w:pStyle w:val="TableParagraph"/>
              <w:spacing w:line="276" w:lineRule="exact"/>
              <w:ind w:right="236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Систематическое наблюдение за своевременным возвратом выданных изданий.</w:t>
            </w:r>
          </w:p>
        </w:tc>
        <w:tc>
          <w:tcPr>
            <w:tcW w:w="2331" w:type="dxa"/>
          </w:tcPr>
          <w:p w:rsidR="005A4B88" w:rsidRPr="005A4B88" w:rsidRDefault="005A4B88" w:rsidP="005A4B88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43" w:type="dxa"/>
          </w:tcPr>
          <w:p w:rsidR="005A4B88" w:rsidRPr="005A4B88" w:rsidRDefault="005A4B88" w:rsidP="005A4B88">
            <w:pPr>
              <w:pStyle w:val="TableParagraph"/>
              <w:spacing w:line="273" w:lineRule="exact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Постоянно</w:t>
            </w:r>
          </w:p>
        </w:tc>
      </w:tr>
      <w:tr w:rsidR="005A4B88" w:rsidRPr="005A4B88" w:rsidTr="005A4B88">
        <w:trPr>
          <w:trHeight w:val="827"/>
        </w:trPr>
        <w:tc>
          <w:tcPr>
            <w:tcW w:w="706" w:type="dxa"/>
          </w:tcPr>
          <w:p w:rsidR="005A4B88" w:rsidRPr="005A4B88" w:rsidRDefault="005A4B88" w:rsidP="005A4B88">
            <w:pPr>
              <w:pStyle w:val="TableParagrap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4194" w:type="dxa"/>
          </w:tcPr>
          <w:p w:rsidR="005A4B88" w:rsidRPr="005A4B88" w:rsidRDefault="005A4B88" w:rsidP="005A4B88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Работа по мелкому ремонту</w:t>
            </w:r>
          </w:p>
          <w:p w:rsidR="005A4B88" w:rsidRPr="005A4B88" w:rsidRDefault="005A4B88" w:rsidP="005A4B88">
            <w:pPr>
              <w:pStyle w:val="TableParagraph"/>
              <w:spacing w:line="270" w:lineRule="atLeast"/>
              <w:ind w:right="682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художественной, методической, учебной литературы.</w:t>
            </w:r>
          </w:p>
        </w:tc>
        <w:tc>
          <w:tcPr>
            <w:tcW w:w="2331" w:type="dxa"/>
          </w:tcPr>
          <w:p w:rsidR="005A4B88" w:rsidRPr="005A4B88" w:rsidRDefault="005A4B88" w:rsidP="005A4B88">
            <w:pPr>
              <w:pStyle w:val="TableParagraph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43" w:type="dxa"/>
          </w:tcPr>
          <w:p w:rsidR="005A4B88" w:rsidRPr="005A4B88" w:rsidRDefault="005A4B88" w:rsidP="005A4B88">
            <w:pPr>
              <w:pStyle w:val="TableParagraph"/>
              <w:spacing w:line="275" w:lineRule="exact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На каникулах</w:t>
            </w:r>
          </w:p>
        </w:tc>
      </w:tr>
    </w:tbl>
    <w:p w:rsidR="005A4B88" w:rsidRDefault="005A4B88" w:rsidP="005A4B88">
      <w:pPr>
        <w:tabs>
          <w:tab w:val="left" w:pos="2650"/>
        </w:tabs>
        <w:spacing w:before="89"/>
        <w:jc w:val="center"/>
        <w:rPr>
          <w:b/>
          <w:sz w:val="24"/>
          <w:szCs w:val="24"/>
        </w:rPr>
      </w:pPr>
      <w:r w:rsidRPr="005A4B88">
        <w:rPr>
          <w:b/>
          <w:sz w:val="24"/>
          <w:szCs w:val="24"/>
        </w:rPr>
        <w:t>Работа с фондом учебной</w:t>
      </w:r>
      <w:proofErr w:type="gramStart"/>
      <w:r w:rsidRPr="005A4B88">
        <w:rPr>
          <w:b/>
          <w:sz w:val="24"/>
          <w:szCs w:val="24"/>
        </w:rPr>
        <w:t xml:space="preserve"> ,</w:t>
      </w:r>
      <w:proofErr w:type="gramEnd"/>
      <w:r w:rsidRPr="005A4B88">
        <w:rPr>
          <w:b/>
          <w:sz w:val="24"/>
          <w:szCs w:val="24"/>
        </w:rPr>
        <w:t xml:space="preserve"> художественнойлитературы.</w:t>
      </w:r>
    </w:p>
    <w:p w:rsidR="005A4B88" w:rsidRDefault="005A4B88" w:rsidP="005A4B88">
      <w:pPr>
        <w:tabs>
          <w:tab w:val="left" w:pos="2650"/>
        </w:tabs>
        <w:spacing w:before="89"/>
        <w:jc w:val="center"/>
        <w:rPr>
          <w:b/>
          <w:sz w:val="24"/>
          <w:szCs w:val="24"/>
        </w:rPr>
      </w:pPr>
    </w:p>
    <w:p w:rsidR="005A4B88" w:rsidRPr="005A4B88" w:rsidRDefault="005A4B88" w:rsidP="005A4B88">
      <w:pPr>
        <w:tabs>
          <w:tab w:val="left" w:pos="2650"/>
        </w:tabs>
        <w:spacing w:before="89"/>
        <w:jc w:val="center"/>
        <w:rPr>
          <w:b/>
          <w:sz w:val="24"/>
          <w:szCs w:val="24"/>
        </w:rPr>
      </w:pPr>
    </w:p>
    <w:p w:rsidR="005A4B88" w:rsidRDefault="005A4B88">
      <w:pPr>
        <w:spacing w:line="275" w:lineRule="exact"/>
        <w:rPr>
          <w:sz w:val="24"/>
          <w:szCs w:val="24"/>
        </w:rPr>
      </w:pPr>
    </w:p>
    <w:p w:rsidR="005A4B88" w:rsidRPr="005A4B88" w:rsidRDefault="005A4B88">
      <w:pPr>
        <w:spacing w:line="275" w:lineRule="exact"/>
        <w:rPr>
          <w:sz w:val="24"/>
          <w:szCs w:val="24"/>
        </w:rPr>
        <w:sectPr w:rsidR="005A4B88" w:rsidRPr="005A4B88" w:rsidSect="005A4B88">
          <w:pgSz w:w="11910" w:h="16840"/>
          <w:pgMar w:top="420" w:right="420" w:bottom="851" w:left="320" w:header="720" w:footer="720" w:gutter="0"/>
          <w:cols w:space="720"/>
        </w:sectPr>
      </w:pPr>
    </w:p>
    <w:p w:rsidR="005A4B88" w:rsidRPr="005A4B88" w:rsidRDefault="005A4B88" w:rsidP="005A4B88">
      <w:pPr>
        <w:tabs>
          <w:tab w:val="left" w:pos="4493"/>
        </w:tabs>
        <w:spacing w:before="89"/>
        <w:ind w:left="2289"/>
        <w:rPr>
          <w:b/>
          <w:sz w:val="24"/>
          <w:szCs w:val="24"/>
        </w:rPr>
      </w:pPr>
      <w:r w:rsidRPr="005A4B88">
        <w:rPr>
          <w:b/>
          <w:sz w:val="24"/>
          <w:szCs w:val="24"/>
        </w:rPr>
        <w:lastRenderedPageBreak/>
        <w:t>Обеспечение</w:t>
      </w:r>
      <w:r w:rsidR="00CC3A0B">
        <w:rPr>
          <w:b/>
          <w:sz w:val="24"/>
          <w:szCs w:val="24"/>
        </w:rPr>
        <w:t xml:space="preserve"> </w:t>
      </w:r>
      <w:r w:rsidRPr="005A4B88">
        <w:rPr>
          <w:b/>
          <w:sz w:val="24"/>
          <w:szCs w:val="24"/>
        </w:rPr>
        <w:t>сохранности.</w:t>
      </w:r>
    </w:p>
    <w:tbl>
      <w:tblPr>
        <w:tblStyle w:val="TableNormal"/>
        <w:tblpPr w:leftFromText="180" w:rightFromText="180" w:vertAnchor="text" w:horzAnchor="margin" w:tblpXSpec="center" w:tblpY="4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232"/>
        <w:gridCol w:w="2388"/>
        <w:gridCol w:w="2385"/>
      </w:tblGrid>
      <w:tr w:rsidR="00396384" w:rsidRPr="005A4B88" w:rsidTr="00396384">
        <w:trPr>
          <w:trHeight w:val="830"/>
        </w:trPr>
        <w:tc>
          <w:tcPr>
            <w:tcW w:w="566" w:type="dxa"/>
          </w:tcPr>
          <w:p w:rsidR="00396384" w:rsidRPr="005A4B88" w:rsidRDefault="00396384" w:rsidP="00396384">
            <w:pPr>
              <w:pStyle w:val="TableParagraph"/>
              <w:spacing w:before="2"/>
              <w:ind w:left="88" w:right="7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32" w:type="dxa"/>
          </w:tcPr>
          <w:p w:rsidR="00396384" w:rsidRPr="005A4B88" w:rsidRDefault="00396384" w:rsidP="00396384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396384" w:rsidRPr="005A4B88" w:rsidRDefault="00396384" w:rsidP="00396384">
            <w:pPr>
              <w:pStyle w:val="TableParagraph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Рейды по проверке учебников</w:t>
            </w:r>
          </w:p>
        </w:tc>
        <w:tc>
          <w:tcPr>
            <w:tcW w:w="2388" w:type="dxa"/>
          </w:tcPr>
          <w:p w:rsidR="00396384" w:rsidRPr="005A4B88" w:rsidRDefault="00396384" w:rsidP="00396384">
            <w:pPr>
              <w:pStyle w:val="TableParagraph"/>
              <w:spacing w:before="3"/>
              <w:ind w:left="105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85" w:type="dxa"/>
          </w:tcPr>
          <w:p w:rsidR="00396384" w:rsidRPr="005A4B88" w:rsidRDefault="00396384" w:rsidP="00396384">
            <w:pPr>
              <w:pStyle w:val="TableParagraph"/>
              <w:spacing w:before="3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1 раз в четверть</w:t>
            </w:r>
          </w:p>
        </w:tc>
      </w:tr>
      <w:tr w:rsidR="00396384" w:rsidRPr="005A4B88" w:rsidTr="00396384">
        <w:trPr>
          <w:trHeight w:val="758"/>
        </w:trPr>
        <w:tc>
          <w:tcPr>
            <w:tcW w:w="566" w:type="dxa"/>
          </w:tcPr>
          <w:p w:rsidR="00396384" w:rsidRPr="005A4B88" w:rsidRDefault="00396384" w:rsidP="00396384">
            <w:pPr>
              <w:pStyle w:val="TableParagraph"/>
              <w:ind w:left="88" w:right="77"/>
              <w:jc w:val="center"/>
              <w:rPr>
                <w:b/>
                <w:sz w:val="24"/>
                <w:szCs w:val="24"/>
              </w:rPr>
            </w:pPr>
            <w:r w:rsidRPr="005A4B8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32" w:type="dxa"/>
          </w:tcPr>
          <w:p w:rsidR="00396384" w:rsidRPr="005A4B88" w:rsidRDefault="00396384" w:rsidP="00396384">
            <w:pPr>
              <w:pStyle w:val="TableParagraph"/>
              <w:ind w:left="108" w:right="527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Проверка учебного фонда, мелкий ремонт</w:t>
            </w:r>
          </w:p>
        </w:tc>
        <w:tc>
          <w:tcPr>
            <w:tcW w:w="2388" w:type="dxa"/>
          </w:tcPr>
          <w:p w:rsidR="00396384" w:rsidRPr="005A4B88" w:rsidRDefault="00396384" w:rsidP="00396384">
            <w:pPr>
              <w:pStyle w:val="TableParagraph"/>
              <w:spacing w:before="1"/>
              <w:ind w:left="105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85" w:type="dxa"/>
          </w:tcPr>
          <w:p w:rsidR="00396384" w:rsidRPr="005A4B88" w:rsidRDefault="00396384" w:rsidP="00396384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1 раз в четверть</w:t>
            </w:r>
          </w:p>
        </w:tc>
      </w:tr>
    </w:tbl>
    <w:p w:rsidR="005A4B88" w:rsidRPr="005A4B88" w:rsidRDefault="005A4B88" w:rsidP="005A4B88">
      <w:pPr>
        <w:pStyle w:val="a3"/>
        <w:spacing w:before="10"/>
        <w:rPr>
          <w:b/>
        </w:rPr>
      </w:pPr>
    </w:p>
    <w:tbl>
      <w:tblPr>
        <w:tblStyle w:val="TableNormal"/>
        <w:tblpPr w:leftFromText="180" w:rightFromText="180" w:vertAnchor="text" w:horzAnchor="margin" w:tblpXSpec="center" w:tblpY="25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237"/>
        <w:gridCol w:w="2386"/>
        <w:gridCol w:w="2383"/>
      </w:tblGrid>
      <w:tr w:rsidR="00396384" w:rsidRPr="005A4B88" w:rsidTr="00396384">
        <w:trPr>
          <w:trHeight w:val="321"/>
        </w:trPr>
        <w:tc>
          <w:tcPr>
            <w:tcW w:w="566" w:type="dxa"/>
          </w:tcPr>
          <w:p w:rsidR="00396384" w:rsidRPr="005A4B88" w:rsidRDefault="00396384" w:rsidP="00396384">
            <w:pPr>
              <w:pStyle w:val="TableParagraph"/>
              <w:spacing w:line="301" w:lineRule="exact"/>
              <w:ind w:left="88" w:right="7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37" w:type="dxa"/>
          </w:tcPr>
          <w:p w:rsidR="00396384" w:rsidRPr="005A4B88" w:rsidRDefault="00396384" w:rsidP="00396384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Беседа по книгам</w:t>
            </w:r>
          </w:p>
        </w:tc>
        <w:tc>
          <w:tcPr>
            <w:tcW w:w="2386" w:type="dxa"/>
          </w:tcPr>
          <w:p w:rsidR="00396384" w:rsidRPr="005A4B88" w:rsidRDefault="00396384" w:rsidP="00396384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83" w:type="dxa"/>
          </w:tcPr>
          <w:p w:rsidR="00396384" w:rsidRPr="005A4B88" w:rsidRDefault="00396384" w:rsidP="00396384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течение года</w:t>
            </w:r>
          </w:p>
        </w:tc>
      </w:tr>
      <w:tr w:rsidR="00396384" w:rsidRPr="005A4B88" w:rsidTr="00396384">
        <w:trPr>
          <w:trHeight w:val="321"/>
        </w:trPr>
        <w:tc>
          <w:tcPr>
            <w:tcW w:w="566" w:type="dxa"/>
          </w:tcPr>
          <w:p w:rsidR="00396384" w:rsidRPr="005A4B88" w:rsidRDefault="00396384" w:rsidP="00396384">
            <w:pPr>
              <w:pStyle w:val="TableParagraph"/>
              <w:spacing w:line="301" w:lineRule="exact"/>
              <w:ind w:left="88" w:right="7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37" w:type="dxa"/>
          </w:tcPr>
          <w:p w:rsidR="00396384" w:rsidRPr="005A4B88" w:rsidRDefault="00396384" w:rsidP="00396384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Литературные викторины</w:t>
            </w:r>
          </w:p>
        </w:tc>
        <w:tc>
          <w:tcPr>
            <w:tcW w:w="2386" w:type="dxa"/>
          </w:tcPr>
          <w:p w:rsidR="00396384" w:rsidRPr="005A4B88" w:rsidRDefault="00396384" w:rsidP="00396384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83" w:type="dxa"/>
          </w:tcPr>
          <w:p w:rsidR="00396384" w:rsidRPr="005A4B88" w:rsidRDefault="00396384" w:rsidP="00396384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течение года</w:t>
            </w:r>
          </w:p>
        </w:tc>
      </w:tr>
      <w:tr w:rsidR="00396384" w:rsidRPr="005A4B88" w:rsidTr="00396384">
        <w:trPr>
          <w:trHeight w:val="782"/>
        </w:trPr>
        <w:tc>
          <w:tcPr>
            <w:tcW w:w="566" w:type="dxa"/>
          </w:tcPr>
          <w:p w:rsidR="00396384" w:rsidRPr="005A4B88" w:rsidRDefault="00396384" w:rsidP="00396384">
            <w:pPr>
              <w:pStyle w:val="TableParagraph"/>
              <w:spacing w:before="2"/>
              <w:ind w:left="88" w:right="7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37" w:type="dxa"/>
          </w:tcPr>
          <w:p w:rsidR="00396384" w:rsidRPr="005A4B88" w:rsidRDefault="00396384" w:rsidP="00396384">
            <w:pPr>
              <w:pStyle w:val="TableParagraph"/>
              <w:spacing w:before="2"/>
              <w:ind w:left="108" w:right="1206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Выставки книг к юбилейным датам</w:t>
            </w:r>
          </w:p>
        </w:tc>
        <w:tc>
          <w:tcPr>
            <w:tcW w:w="2386" w:type="dxa"/>
          </w:tcPr>
          <w:p w:rsidR="00396384" w:rsidRPr="005A4B88" w:rsidRDefault="00396384" w:rsidP="00396384">
            <w:pPr>
              <w:pStyle w:val="TableParagraph"/>
              <w:spacing w:before="3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83" w:type="dxa"/>
          </w:tcPr>
          <w:p w:rsidR="00396384" w:rsidRPr="005A4B88" w:rsidRDefault="00396384" w:rsidP="00396384">
            <w:pPr>
              <w:pStyle w:val="TableParagraph"/>
              <w:spacing w:before="3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течение года</w:t>
            </w:r>
          </w:p>
        </w:tc>
      </w:tr>
      <w:tr w:rsidR="00396384" w:rsidRPr="005A4B88" w:rsidTr="00396384">
        <w:trPr>
          <w:trHeight w:val="323"/>
        </w:trPr>
        <w:tc>
          <w:tcPr>
            <w:tcW w:w="566" w:type="dxa"/>
          </w:tcPr>
          <w:p w:rsidR="00396384" w:rsidRPr="005A4B88" w:rsidRDefault="00396384" w:rsidP="00396384">
            <w:pPr>
              <w:pStyle w:val="TableParagraph"/>
              <w:spacing w:line="304" w:lineRule="exact"/>
              <w:ind w:left="88" w:right="7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237" w:type="dxa"/>
          </w:tcPr>
          <w:p w:rsidR="00396384" w:rsidRPr="005A4B88" w:rsidRDefault="00396384" w:rsidP="00396384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Конкурс рисунков.</w:t>
            </w:r>
          </w:p>
        </w:tc>
        <w:tc>
          <w:tcPr>
            <w:tcW w:w="2386" w:type="dxa"/>
          </w:tcPr>
          <w:p w:rsidR="00396384" w:rsidRPr="005A4B88" w:rsidRDefault="00396384" w:rsidP="00396384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83" w:type="dxa"/>
          </w:tcPr>
          <w:p w:rsidR="00396384" w:rsidRPr="005A4B88" w:rsidRDefault="00396384" w:rsidP="00396384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течение года</w:t>
            </w:r>
          </w:p>
        </w:tc>
      </w:tr>
      <w:tr w:rsidR="00396384" w:rsidRPr="005A4B88" w:rsidTr="00396384">
        <w:trPr>
          <w:trHeight w:val="873"/>
        </w:trPr>
        <w:tc>
          <w:tcPr>
            <w:tcW w:w="566" w:type="dxa"/>
          </w:tcPr>
          <w:p w:rsidR="00396384" w:rsidRPr="005A4B88" w:rsidRDefault="00396384" w:rsidP="00396384">
            <w:pPr>
              <w:pStyle w:val="TableParagraph"/>
              <w:ind w:left="88" w:right="7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37" w:type="dxa"/>
          </w:tcPr>
          <w:p w:rsidR="00396384" w:rsidRPr="005A4B88" w:rsidRDefault="00396384" w:rsidP="00396384">
            <w:pPr>
              <w:pStyle w:val="TableParagraph"/>
              <w:ind w:left="108" w:right="97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Знакомство с энциклопедическими изданиями, правила пользования ими.</w:t>
            </w:r>
          </w:p>
        </w:tc>
        <w:tc>
          <w:tcPr>
            <w:tcW w:w="2386" w:type="dxa"/>
          </w:tcPr>
          <w:p w:rsidR="00396384" w:rsidRPr="005A4B88" w:rsidRDefault="00396384" w:rsidP="00396384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83" w:type="dxa"/>
          </w:tcPr>
          <w:p w:rsidR="00396384" w:rsidRPr="005A4B88" w:rsidRDefault="00396384" w:rsidP="00396384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течение года</w:t>
            </w:r>
          </w:p>
        </w:tc>
      </w:tr>
      <w:tr w:rsidR="00396384" w:rsidRPr="005A4B88" w:rsidTr="00396384">
        <w:trPr>
          <w:trHeight w:val="758"/>
        </w:trPr>
        <w:tc>
          <w:tcPr>
            <w:tcW w:w="566" w:type="dxa"/>
          </w:tcPr>
          <w:p w:rsidR="00396384" w:rsidRPr="005A4B88" w:rsidRDefault="00396384" w:rsidP="00396384">
            <w:pPr>
              <w:pStyle w:val="TableParagraph"/>
              <w:ind w:left="88" w:right="7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37" w:type="dxa"/>
          </w:tcPr>
          <w:p w:rsidR="00396384" w:rsidRPr="005A4B88" w:rsidRDefault="00396384" w:rsidP="00396384">
            <w:pPr>
              <w:pStyle w:val="TableParagraph"/>
              <w:ind w:left="108" w:right="1091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Поиск информации в энциклопедических изданиях</w:t>
            </w:r>
          </w:p>
        </w:tc>
        <w:tc>
          <w:tcPr>
            <w:tcW w:w="2386" w:type="dxa"/>
          </w:tcPr>
          <w:p w:rsidR="00396384" w:rsidRPr="005A4B88" w:rsidRDefault="00396384" w:rsidP="00396384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83" w:type="dxa"/>
          </w:tcPr>
          <w:p w:rsidR="00396384" w:rsidRPr="005A4B88" w:rsidRDefault="00396384" w:rsidP="00396384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течение года</w:t>
            </w:r>
          </w:p>
        </w:tc>
      </w:tr>
    </w:tbl>
    <w:p w:rsidR="00396384" w:rsidRDefault="00396384" w:rsidP="00396384">
      <w:pPr>
        <w:pStyle w:val="a4"/>
        <w:tabs>
          <w:tab w:val="left" w:pos="3517"/>
        </w:tabs>
        <w:ind w:left="3516"/>
        <w:rPr>
          <w:b/>
          <w:sz w:val="24"/>
          <w:szCs w:val="24"/>
        </w:rPr>
      </w:pPr>
      <w:r w:rsidRPr="005A4B88">
        <w:rPr>
          <w:b/>
          <w:sz w:val="24"/>
          <w:szCs w:val="24"/>
        </w:rPr>
        <w:t>Развитие познавательных</w:t>
      </w:r>
      <w:r w:rsidR="00244389">
        <w:rPr>
          <w:b/>
          <w:sz w:val="24"/>
          <w:szCs w:val="24"/>
        </w:rPr>
        <w:t xml:space="preserve"> </w:t>
      </w:r>
      <w:r w:rsidRPr="005A4B88">
        <w:rPr>
          <w:b/>
          <w:sz w:val="24"/>
          <w:szCs w:val="24"/>
        </w:rPr>
        <w:t>интересов:</w:t>
      </w:r>
    </w:p>
    <w:p w:rsidR="00396384" w:rsidRPr="00396384" w:rsidRDefault="00396384" w:rsidP="00396384"/>
    <w:p w:rsidR="00396384" w:rsidRPr="00396384" w:rsidRDefault="00396384" w:rsidP="00396384"/>
    <w:p w:rsidR="00396384" w:rsidRPr="00396384" w:rsidRDefault="00396384" w:rsidP="00396384"/>
    <w:p w:rsidR="00396384" w:rsidRPr="00396384" w:rsidRDefault="00396384" w:rsidP="00396384"/>
    <w:p w:rsidR="00396384" w:rsidRPr="00396384" w:rsidRDefault="00396384" w:rsidP="00396384"/>
    <w:p w:rsidR="00396384" w:rsidRPr="00396384" w:rsidRDefault="00396384" w:rsidP="00396384"/>
    <w:p w:rsidR="00396384" w:rsidRPr="00396384" w:rsidRDefault="00396384" w:rsidP="00396384"/>
    <w:p w:rsidR="00396384" w:rsidRPr="00396384" w:rsidRDefault="00396384" w:rsidP="00396384"/>
    <w:p w:rsidR="00396384" w:rsidRPr="00396384" w:rsidRDefault="00396384" w:rsidP="00396384"/>
    <w:p w:rsidR="00396384" w:rsidRPr="00396384" w:rsidRDefault="00396384" w:rsidP="00396384"/>
    <w:p w:rsidR="00396384" w:rsidRPr="00396384" w:rsidRDefault="00396384" w:rsidP="00396384"/>
    <w:p w:rsidR="00396384" w:rsidRPr="00396384" w:rsidRDefault="00396384" w:rsidP="00396384"/>
    <w:p w:rsidR="00396384" w:rsidRPr="00396384" w:rsidRDefault="00396384" w:rsidP="00396384"/>
    <w:p w:rsidR="00396384" w:rsidRPr="00396384" w:rsidRDefault="00396384" w:rsidP="00396384"/>
    <w:p w:rsidR="00396384" w:rsidRPr="00396384" w:rsidRDefault="00396384" w:rsidP="00396384"/>
    <w:p w:rsidR="00396384" w:rsidRDefault="00396384" w:rsidP="00396384"/>
    <w:p w:rsidR="00396384" w:rsidRPr="00244389" w:rsidRDefault="00244389" w:rsidP="00244389">
      <w:pPr>
        <w:tabs>
          <w:tab w:val="left" w:pos="1490"/>
        </w:tabs>
      </w:pPr>
      <w:r>
        <w:t xml:space="preserve">                                          </w:t>
      </w:r>
      <w:r w:rsidR="00396384" w:rsidRPr="00396384">
        <w:rPr>
          <w:b/>
          <w:sz w:val="24"/>
          <w:szCs w:val="24"/>
        </w:rPr>
        <w:t>ОСНОВНЫЕ НАПРАВЛЕНИЯ РАБОТЫ СЧИТАТЕЛЯМИ.</w:t>
      </w:r>
    </w:p>
    <w:p w:rsidR="00396384" w:rsidRPr="005A4B88" w:rsidRDefault="00396384" w:rsidP="00396384">
      <w:pPr>
        <w:pStyle w:val="a3"/>
        <w:rPr>
          <w:b/>
        </w:rPr>
      </w:pPr>
    </w:p>
    <w:tbl>
      <w:tblPr>
        <w:tblStyle w:val="TableNormal"/>
        <w:tblW w:w="0" w:type="auto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4245"/>
        <w:gridCol w:w="2392"/>
        <w:gridCol w:w="2389"/>
      </w:tblGrid>
      <w:tr w:rsidR="00396384" w:rsidRPr="005A4B88" w:rsidTr="00A96E99">
        <w:trPr>
          <w:trHeight w:val="275"/>
        </w:trPr>
        <w:tc>
          <w:tcPr>
            <w:tcW w:w="550" w:type="dxa"/>
          </w:tcPr>
          <w:p w:rsidR="00396384" w:rsidRPr="005A4B88" w:rsidRDefault="00396384" w:rsidP="00A96E99">
            <w:pPr>
              <w:pStyle w:val="TableParagraph"/>
              <w:spacing w:line="255" w:lineRule="exact"/>
              <w:rPr>
                <w:b/>
                <w:sz w:val="24"/>
                <w:szCs w:val="24"/>
              </w:rPr>
            </w:pPr>
            <w:r w:rsidRPr="005A4B88">
              <w:rPr>
                <w:b/>
                <w:sz w:val="24"/>
                <w:szCs w:val="24"/>
              </w:rPr>
              <w:t>6.1</w:t>
            </w:r>
          </w:p>
        </w:tc>
        <w:tc>
          <w:tcPr>
            <w:tcW w:w="4245" w:type="dxa"/>
          </w:tcPr>
          <w:p w:rsidR="00396384" w:rsidRPr="005A4B88" w:rsidRDefault="00396384" w:rsidP="00A96E99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Выставки.</w:t>
            </w:r>
          </w:p>
        </w:tc>
        <w:tc>
          <w:tcPr>
            <w:tcW w:w="2392" w:type="dxa"/>
          </w:tcPr>
          <w:p w:rsidR="00396384" w:rsidRPr="005A4B88" w:rsidRDefault="00396384" w:rsidP="00A96E99">
            <w:pPr>
              <w:pStyle w:val="TableParagraph"/>
              <w:spacing w:before="1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89" w:type="dxa"/>
          </w:tcPr>
          <w:p w:rsidR="00396384" w:rsidRPr="005A4B88" w:rsidRDefault="00396384" w:rsidP="00A96E99">
            <w:pPr>
              <w:pStyle w:val="TableParagraph"/>
              <w:spacing w:before="1"/>
              <w:ind w:left="103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течение года</w:t>
            </w:r>
          </w:p>
        </w:tc>
      </w:tr>
      <w:tr w:rsidR="00396384" w:rsidRPr="005A4B88" w:rsidTr="00A96E99">
        <w:trPr>
          <w:trHeight w:val="275"/>
        </w:trPr>
        <w:tc>
          <w:tcPr>
            <w:tcW w:w="550" w:type="dxa"/>
          </w:tcPr>
          <w:p w:rsidR="00396384" w:rsidRPr="005A4B88" w:rsidRDefault="00396384" w:rsidP="00A96E99">
            <w:pPr>
              <w:pStyle w:val="TableParagraph"/>
              <w:spacing w:line="255" w:lineRule="exact"/>
              <w:rPr>
                <w:b/>
                <w:sz w:val="24"/>
                <w:szCs w:val="24"/>
              </w:rPr>
            </w:pPr>
            <w:r w:rsidRPr="005A4B88">
              <w:rPr>
                <w:b/>
                <w:sz w:val="24"/>
                <w:szCs w:val="24"/>
              </w:rPr>
              <w:t>6.3</w:t>
            </w:r>
          </w:p>
        </w:tc>
        <w:tc>
          <w:tcPr>
            <w:tcW w:w="4245" w:type="dxa"/>
          </w:tcPr>
          <w:p w:rsidR="00396384" w:rsidRPr="005A4B88" w:rsidRDefault="00396384" w:rsidP="00A96E99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Беседы при записи в библиотеку.</w:t>
            </w:r>
          </w:p>
        </w:tc>
        <w:tc>
          <w:tcPr>
            <w:tcW w:w="2392" w:type="dxa"/>
          </w:tcPr>
          <w:p w:rsidR="00396384" w:rsidRPr="005A4B88" w:rsidRDefault="00396384" w:rsidP="00A96E99">
            <w:pPr>
              <w:pStyle w:val="TableParagraph"/>
              <w:spacing w:before="1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89" w:type="dxa"/>
          </w:tcPr>
          <w:p w:rsidR="00396384" w:rsidRPr="005A4B88" w:rsidRDefault="00396384" w:rsidP="00A96E99">
            <w:pPr>
              <w:pStyle w:val="TableParagraph"/>
              <w:spacing w:before="1"/>
              <w:ind w:left="103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течение года</w:t>
            </w:r>
          </w:p>
        </w:tc>
      </w:tr>
      <w:tr w:rsidR="00396384" w:rsidRPr="005A4B88" w:rsidTr="00A96E99">
        <w:trPr>
          <w:trHeight w:val="278"/>
        </w:trPr>
        <w:tc>
          <w:tcPr>
            <w:tcW w:w="550" w:type="dxa"/>
          </w:tcPr>
          <w:p w:rsidR="00396384" w:rsidRPr="005A4B88" w:rsidRDefault="00396384" w:rsidP="00A96E99">
            <w:pPr>
              <w:pStyle w:val="TableParagraph"/>
              <w:spacing w:before="2" w:line="255" w:lineRule="exact"/>
              <w:rPr>
                <w:b/>
                <w:sz w:val="24"/>
                <w:szCs w:val="24"/>
              </w:rPr>
            </w:pPr>
            <w:r w:rsidRPr="005A4B88">
              <w:rPr>
                <w:b/>
                <w:sz w:val="24"/>
                <w:szCs w:val="24"/>
              </w:rPr>
              <w:t>6.4</w:t>
            </w:r>
          </w:p>
        </w:tc>
        <w:tc>
          <w:tcPr>
            <w:tcW w:w="4245" w:type="dxa"/>
          </w:tcPr>
          <w:p w:rsidR="00396384" w:rsidRPr="005A4B88" w:rsidRDefault="00396384" w:rsidP="00A96E99">
            <w:pPr>
              <w:pStyle w:val="TableParagraph"/>
              <w:spacing w:before="1" w:line="257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Рекомендации при выборе книг.</w:t>
            </w:r>
          </w:p>
        </w:tc>
        <w:tc>
          <w:tcPr>
            <w:tcW w:w="2392" w:type="dxa"/>
          </w:tcPr>
          <w:p w:rsidR="00396384" w:rsidRPr="005A4B88" w:rsidRDefault="00396384" w:rsidP="00A96E99">
            <w:pPr>
              <w:pStyle w:val="TableParagraph"/>
              <w:spacing w:before="3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89" w:type="dxa"/>
          </w:tcPr>
          <w:p w:rsidR="00396384" w:rsidRPr="005A4B88" w:rsidRDefault="00396384" w:rsidP="00A96E99">
            <w:pPr>
              <w:pStyle w:val="TableParagraph"/>
              <w:spacing w:before="3"/>
              <w:ind w:left="103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течение года</w:t>
            </w:r>
          </w:p>
        </w:tc>
      </w:tr>
      <w:tr w:rsidR="00396384" w:rsidRPr="005A4B88" w:rsidTr="00A96E99">
        <w:trPr>
          <w:trHeight w:val="275"/>
        </w:trPr>
        <w:tc>
          <w:tcPr>
            <w:tcW w:w="550" w:type="dxa"/>
          </w:tcPr>
          <w:p w:rsidR="00396384" w:rsidRPr="005A4B88" w:rsidRDefault="00396384" w:rsidP="00A96E99">
            <w:pPr>
              <w:pStyle w:val="TableParagraph"/>
              <w:spacing w:line="255" w:lineRule="exact"/>
              <w:rPr>
                <w:b/>
                <w:sz w:val="24"/>
                <w:szCs w:val="24"/>
              </w:rPr>
            </w:pPr>
            <w:r w:rsidRPr="005A4B88">
              <w:rPr>
                <w:b/>
                <w:sz w:val="24"/>
                <w:szCs w:val="24"/>
              </w:rPr>
              <w:t>6.5</w:t>
            </w:r>
          </w:p>
        </w:tc>
        <w:tc>
          <w:tcPr>
            <w:tcW w:w="4245" w:type="dxa"/>
          </w:tcPr>
          <w:p w:rsidR="00396384" w:rsidRPr="005A4B88" w:rsidRDefault="00396384" w:rsidP="00A96E99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 xml:space="preserve">Беседы о </w:t>
            </w:r>
            <w:proofErr w:type="gramStart"/>
            <w:r w:rsidRPr="005A4B88">
              <w:rPr>
                <w:sz w:val="24"/>
                <w:szCs w:val="24"/>
              </w:rPr>
              <w:t>прочитанном</w:t>
            </w:r>
            <w:proofErr w:type="gramEnd"/>
            <w:r w:rsidRPr="005A4B88">
              <w:rPr>
                <w:sz w:val="24"/>
                <w:szCs w:val="24"/>
              </w:rPr>
              <w:t>.</w:t>
            </w:r>
          </w:p>
        </w:tc>
        <w:tc>
          <w:tcPr>
            <w:tcW w:w="2392" w:type="dxa"/>
          </w:tcPr>
          <w:p w:rsidR="00396384" w:rsidRPr="005A4B88" w:rsidRDefault="00396384" w:rsidP="00A96E99">
            <w:pPr>
              <w:pStyle w:val="TableParagraph"/>
              <w:spacing w:before="1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89" w:type="dxa"/>
          </w:tcPr>
          <w:p w:rsidR="00396384" w:rsidRPr="005A4B88" w:rsidRDefault="00396384" w:rsidP="00A96E99">
            <w:pPr>
              <w:pStyle w:val="TableParagraph"/>
              <w:spacing w:before="1"/>
              <w:ind w:left="103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течение года</w:t>
            </w:r>
          </w:p>
        </w:tc>
      </w:tr>
      <w:tr w:rsidR="00396384" w:rsidRPr="005A4B88" w:rsidTr="00A96E99">
        <w:trPr>
          <w:trHeight w:val="275"/>
        </w:trPr>
        <w:tc>
          <w:tcPr>
            <w:tcW w:w="550" w:type="dxa"/>
          </w:tcPr>
          <w:p w:rsidR="00396384" w:rsidRPr="005A4B88" w:rsidRDefault="00396384" w:rsidP="00A96E99">
            <w:pPr>
              <w:pStyle w:val="TableParagraph"/>
              <w:spacing w:line="255" w:lineRule="exact"/>
              <w:rPr>
                <w:b/>
                <w:sz w:val="24"/>
                <w:szCs w:val="24"/>
              </w:rPr>
            </w:pPr>
            <w:r w:rsidRPr="005A4B88">
              <w:rPr>
                <w:b/>
                <w:sz w:val="24"/>
                <w:szCs w:val="24"/>
              </w:rPr>
              <w:t>6.6</w:t>
            </w:r>
          </w:p>
        </w:tc>
        <w:tc>
          <w:tcPr>
            <w:tcW w:w="4245" w:type="dxa"/>
          </w:tcPr>
          <w:p w:rsidR="00396384" w:rsidRPr="005A4B88" w:rsidRDefault="00396384" w:rsidP="00A96E99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Беседы о сохранности книг.</w:t>
            </w:r>
          </w:p>
        </w:tc>
        <w:tc>
          <w:tcPr>
            <w:tcW w:w="2392" w:type="dxa"/>
          </w:tcPr>
          <w:p w:rsidR="00396384" w:rsidRPr="005A4B88" w:rsidRDefault="00396384" w:rsidP="00A96E99">
            <w:pPr>
              <w:pStyle w:val="TableParagraph"/>
              <w:spacing w:before="1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89" w:type="dxa"/>
          </w:tcPr>
          <w:p w:rsidR="00396384" w:rsidRPr="005A4B88" w:rsidRDefault="00396384" w:rsidP="00A96E99">
            <w:pPr>
              <w:pStyle w:val="TableParagraph"/>
              <w:spacing w:before="1"/>
              <w:ind w:left="103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течение года</w:t>
            </w:r>
          </w:p>
        </w:tc>
      </w:tr>
      <w:tr w:rsidR="00396384" w:rsidRPr="005A4B88" w:rsidTr="00A96E99">
        <w:trPr>
          <w:trHeight w:val="275"/>
        </w:trPr>
        <w:tc>
          <w:tcPr>
            <w:tcW w:w="550" w:type="dxa"/>
          </w:tcPr>
          <w:p w:rsidR="00396384" w:rsidRPr="005A4B88" w:rsidRDefault="00396384" w:rsidP="00A96E99">
            <w:pPr>
              <w:pStyle w:val="TableParagraph"/>
              <w:spacing w:line="255" w:lineRule="exact"/>
              <w:rPr>
                <w:b/>
                <w:sz w:val="24"/>
                <w:szCs w:val="24"/>
              </w:rPr>
            </w:pPr>
            <w:r w:rsidRPr="005A4B88">
              <w:rPr>
                <w:b/>
                <w:sz w:val="24"/>
                <w:szCs w:val="24"/>
              </w:rPr>
              <w:t>6.7</w:t>
            </w:r>
          </w:p>
        </w:tc>
        <w:tc>
          <w:tcPr>
            <w:tcW w:w="4245" w:type="dxa"/>
          </w:tcPr>
          <w:p w:rsidR="00396384" w:rsidRPr="005A4B88" w:rsidRDefault="00396384" w:rsidP="00A96E99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Оказание помощи в поиске книг</w:t>
            </w:r>
          </w:p>
        </w:tc>
        <w:tc>
          <w:tcPr>
            <w:tcW w:w="2392" w:type="dxa"/>
          </w:tcPr>
          <w:p w:rsidR="00396384" w:rsidRPr="005A4B88" w:rsidRDefault="00396384" w:rsidP="00A96E99">
            <w:pPr>
              <w:pStyle w:val="TableParagraph"/>
              <w:spacing w:before="1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89" w:type="dxa"/>
          </w:tcPr>
          <w:p w:rsidR="00396384" w:rsidRPr="005A4B88" w:rsidRDefault="00396384" w:rsidP="00A96E99">
            <w:pPr>
              <w:pStyle w:val="TableParagraph"/>
              <w:spacing w:before="1"/>
              <w:ind w:left="103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течение года</w:t>
            </w:r>
          </w:p>
        </w:tc>
      </w:tr>
      <w:tr w:rsidR="00396384" w:rsidRPr="005A4B88" w:rsidTr="00A96E99">
        <w:trPr>
          <w:trHeight w:val="275"/>
        </w:trPr>
        <w:tc>
          <w:tcPr>
            <w:tcW w:w="550" w:type="dxa"/>
          </w:tcPr>
          <w:p w:rsidR="00396384" w:rsidRPr="005A4B88" w:rsidRDefault="00396384" w:rsidP="00A96E99">
            <w:pPr>
              <w:pStyle w:val="TableParagraph"/>
              <w:spacing w:line="255" w:lineRule="exact"/>
              <w:rPr>
                <w:b/>
                <w:sz w:val="24"/>
                <w:szCs w:val="24"/>
              </w:rPr>
            </w:pPr>
            <w:r w:rsidRPr="005A4B88">
              <w:rPr>
                <w:b/>
                <w:sz w:val="24"/>
                <w:szCs w:val="24"/>
              </w:rPr>
              <w:t>6.8</w:t>
            </w:r>
          </w:p>
        </w:tc>
        <w:tc>
          <w:tcPr>
            <w:tcW w:w="4245" w:type="dxa"/>
          </w:tcPr>
          <w:p w:rsidR="00396384" w:rsidRPr="005A4B88" w:rsidRDefault="00396384" w:rsidP="00A96E99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Анализ читательских формуляров</w:t>
            </w:r>
          </w:p>
        </w:tc>
        <w:tc>
          <w:tcPr>
            <w:tcW w:w="2392" w:type="dxa"/>
          </w:tcPr>
          <w:p w:rsidR="00396384" w:rsidRPr="005A4B88" w:rsidRDefault="00396384" w:rsidP="00A96E99">
            <w:pPr>
              <w:pStyle w:val="TableParagraph"/>
              <w:spacing w:before="1"/>
              <w:ind w:left="104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389" w:type="dxa"/>
          </w:tcPr>
          <w:p w:rsidR="00396384" w:rsidRPr="005A4B88" w:rsidRDefault="00396384" w:rsidP="00A96E99">
            <w:pPr>
              <w:pStyle w:val="TableParagraph"/>
              <w:ind w:left="103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май</w:t>
            </w:r>
          </w:p>
        </w:tc>
      </w:tr>
    </w:tbl>
    <w:p w:rsidR="00396384" w:rsidRDefault="00396384" w:rsidP="00396384">
      <w:pPr>
        <w:rPr>
          <w:sz w:val="24"/>
          <w:szCs w:val="24"/>
        </w:rPr>
      </w:pPr>
    </w:p>
    <w:tbl>
      <w:tblPr>
        <w:tblW w:w="9639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2551"/>
        <w:gridCol w:w="2410"/>
      </w:tblGrid>
      <w:tr w:rsidR="00244389" w:rsidRPr="00244389" w:rsidTr="00244389">
        <w:trPr>
          <w:trHeight w:val="582"/>
        </w:trPr>
        <w:tc>
          <w:tcPr>
            <w:tcW w:w="4678" w:type="dxa"/>
          </w:tcPr>
          <w:p w:rsidR="00244389" w:rsidRPr="00244389" w:rsidRDefault="00244389" w:rsidP="00244389">
            <w:pPr>
              <w:widowControl/>
              <w:autoSpaceDE/>
              <w:autoSpaceDN/>
              <w:rPr>
                <w:b/>
                <w:sz w:val="24"/>
                <w:szCs w:val="24"/>
                <w:lang w:bidi="ar-SA"/>
              </w:rPr>
            </w:pPr>
            <w:r w:rsidRPr="00244389">
              <w:rPr>
                <w:sz w:val="24"/>
                <w:szCs w:val="24"/>
                <w:lang w:bidi="ar-SA"/>
              </w:rPr>
              <w:t>Проведение библиотечных уроков, бесед:</w:t>
            </w:r>
          </w:p>
        </w:tc>
        <w:tc>
          <w:tcPr>
            <w:tcW w:w="2551" w:type="dxa"/>
          </w:tcPr>
          <w:p w:rsidR="00244389" w:rsidRP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r w:rsidRPr="00244389">
              <w:rPr>
                <w:color w:val="000000"/>
                <w:sz w:val="24"/>
                <w:szCs w:val="24"/>
                <w:lang w:bidi="ar-SA"/>
              </w:rPr>
              <w:t xml:space="preserve">в течение года </w:t>
            </w:r>
          </w:p>
        </w:tc>
        <w:tc>
          <w:tcPr>
            <w:tcW w:w="2410" w:type="dxa"/>
          </w:tcPr>
          <w:p w:rsidR="00244389" w:rsidRP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r w:rsidRPr="00244389">
              <w:rPr>
                <w:color w:val="000000"/>
                <w:sz w:val="24"/>
                <w:szCs w:val="24"/>
                <w:lang w:bidi="ar-SA"/>
              </w:rPr>
              <w:t>библиотекарь</w:t>
            </w:r>
          </w:p>
        </w:tc>
      </w:tr>
      <w:tr w:rsidR="00244389" w:rsidRPr="00244389" w:rsidTr="00244389">
        <w:trPr>
          <w:trHeight w:val="72"/>
        </w:trPr>
        <w:tc>
          <w:tcPr>
            <w:tcW w:w="4678" w:type="dxa"/>
          </w:tcPr>
          <w:p w:rsidR="00244389" w:rsidRPr="00244389" w:rsidRDefault="00244389" w:rsidP="00244389">
            <w:pPr>
              <w:widowControl/>
              <w:autoSpaceDE/>
              <w:autoSpaceDN/>
              <w:rPr>
                <w:b/>
                <w:sz w:val="24"/>
                <w:szCs w:val="24"/>
                <w:u w:val="single"/>
                <w:lang w:bidi="ar-SA"/>
              </w:rPr>
            </w:pPr>
            <w:r w:rsidRPr="00244389">
              <w:rPr>
                <w:b/>
                <w:sz w:val="24"/>
                <w:szCs w:val="24"/>
                <w:u w:val="single"/>
                <w:lang w:bidi="ar-SA"/>
              </w:rPr>
              <w:t xml:space="preserve">1 класс: </w:t>
            </w:r>
          </w:p>
          <w:p w:rsidR="00244389" w:rsidRPr="00244389" w:rsidRDefault="00244389" w:rsidP="00244389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44389">
              <w:rPr>
                <w:b/>
                <w:sz w:val="24"/>
                <w:szCs w:val="24"/>
                <w:lang w:bidi="ar-SA"/>
              </w:rPr>
              <w:t>Урок № 1:</w:t>
            </w:r>
            <w:r w:rsidRPr="00244389">
              <w:rPr>
                <w:sz w:val="24"/>
                <w:szCs w:val="24"/>
                <w:lang w:bidi="ar-SA"/>
              </w:rPr>
              <w:t xml:space="preserve"> «Первое посещение </w:t>
            </w:r>
            <w:r w:rsidRPr="00244389">
              <w:rPr>
                <w:color w:val="000000"/>
                <w:sz w:val="24"/>
                <w:szCs w:val="24"/>
                <w:lang w:bidi="ar-SA"/>
              </w:rPr>
              <w:t>школьной библиотеки</w:t>
            </w:r>
            <w:r w:rsidRPr="00244389">
              <w:rPr>
                <w:sz w:val="24"/>
                <w:szCs w:val="24"/>
                <w:lang w:bidi="ar-SA"/>
              </w:rPr>
              <w:t xml:space="preserve"> » (ознакомительная экскурсия).</w:t>
            </w:r>
          </w:p>
          <w:p w:rsidR="00244389" w:rsidRPr="00244389" w:rsidRDefault="00244389" w:rsidP="00244389">
            <w:pPr>
              <w:widowControl/>
              <w:autoSpaceDE/>
              <w:autoSpaceDN/>
              <w:rPr>
                <w:b/>
                <w:sz w:val="24"/>
                <w:szCs w:val="24"/>
                <w:lang w:bidi="ar-SA"/>
              </w:rPr>
            </w:pPr>
            <w:r w:rsidRPr="00244389">
              <w:rPr>
                <w:b/>
                <w:sz w:val="24"/>
                <w:szCs w:val="24"/>
                <w:lang w:bidi="ar-SA"/>
              </w:rPr>
              <w:t xml:space="preserve">Урок № 2: </w:t>
            </w:r>
            <w:r w:rsidRPr="00244389">
              <w:rPr>
                <w:sz w:val="24"/>
                <w:szCs w:val="24"/>
                <w:lang w:bidi="ar-SA"/>
              </w:rPr>
              <w:t xml:space="preserve">«Посвящение в читатели. Запись в </w:t>
            </w:r>
            <w:r w:rsidRPr="00244389">
              <w:rPr>
                <w:color w:val="000000"/>
                <w:sz w:val="24"/>
                <w:szCs w:val="24"/>
                <w:lang w:bidi="ar-SA"/>
              </w:rPr>
              <w:t>школьную библиотеку</w:t>
            </w:r>
            <w:r w:rsidRPr="00244389">
              <w:rPr>
                <w:sz w:val="24"/>
                <w:szCs w:val="24"/>
                <w:lang w:bidi="ar-SA"/>
              </w:rPr>
              <w:t xml:space="preserve">. Правила обращения с книгой».  </w:t>
            </w:r>
          </w:p>
        </w:tc>
        <w:tc>
          <w:tcPr>
            <w:tcW w:w="2551" w:type="dxa"/>
          </w:tcPr>
          <w:p w:rsidR="00244389" w:rsidRP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r w:rsidRPr="00244389">
              <w:rPr>
                <w:color w:val="000000"/>
                <w:sz w:val="24"/>
                <w:szCs w:val="24"/>
                <w:lang w:bidi="ar-SA"/>
              </w:rPr>
              <w:t>декабрь-январь</w:t>
            </w:r>
          </w:p>
        </w:tc>
        <w:tc>
          <w:tcPr>
            <w:tcW w:w="2410" w:type="dxa"/>
          </w:tcPr>
          <w:p w:rsid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r w:rsidRPr="00244389">
              <w:rPr>
                <w:color w:val="000000"/>
                <w:sz w:val="24"/>
                <w:szCs w:val="24"/>
                <w:lang w:bidi="ar-SA"/>
              </w:rPr>
              <w:t xml:space="preserve">библиотекарь, </w:t>
            </w:r>
          </w:p>
          <w:p w:rsidR="00244389" w:rsidRP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proofErr w:type="spellStart"/>
            <w:r w:rsidRPr="00244389">
              <w:rPr>
                <w:color w:val="000000"/>
                <w:sz w:val="24"/>
                <w:szCs w:val="24"/>
                <w:lang w:bidi="ar-SA"/>
              </w:rPr>
              <w:t>кл</w:t>
            </w:r>
            <w:proofErr w:type="spellEnd"/>
            <w:r w:rsidRPr="00244389">
              <w:rPr>
                <w:color w:val="000000"/>
                <w:sz w:val="24"/>
                <w:szCs w:val="24"/>
                <w:lang w:bidi="ar-SA"/>
              </w:rPr>
              <w:t>. руководители</w:t>
            </w:r>
          </w:p>
        </w:tc>
      </w:tr>
      <w:tr w:rsidR="00244389" w:rsidRPr="00244389" w:rsidTr="00244389">
        <w:trPr>
          <w:trHeight w:val="72"/>
        </w:trPr>
        <w:tc>
          <w:tcPr>
            <w:tcW w:w="4678" w:type="dxa"/>
          </w:tcPr>
          <w:p w:rsidR="00244389" w:rsidRPr="00244389" w:rsidRDefault="00244389" w:rsidP="00244389">
            <w:pPr>
              <w:widowControl/>
              <w:autoSpaceDE/>
              <w:autoSpaceDN/>
              <w:rPr>
                <w:b/>
                <w:sz w:val="24"/>
                <w:szCs w:val="24"/>
                <w:u w:val="single"/>
                <w:lang w:bidi="ar-SA"/>
              </w:rPr>
            </w:pPr>
            <w:r w:rsidRPr="00244389">
              <w:rPr>
                <w:b/>
                <w:sz w:val="24"/>
                <w:szCs w:val="24"/>
                <w:u w:val="single"/>
                <w:lang w:bidi="ar-SA"/>
              </w:rPr>
              <w:t xml:space="preserve">2 класс: </w:t>
            </w:r>
          </w:p>
          <w:p w:rsidR="00244389" w:rsidRPr="00244389" w:rsidRDefault="00244389" w:rsidP="00244389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44389">
              <w:rPr>
                <w:b/>
                <w:sz w:val="24"/>
                <w:szCs w:val="24"/>
                <w:lang w:bidi="ar-SA"/>
              </w:rPr>
              <w:t>Урок № 1:</w:t>
            </w:r>
            <w:r w:rsidRPr="00244389">
              <w:rPr>
                <w:sz w:val="24"/>
                <w:szCs w:val="24"/>
                <w:lang w:bidi="ar-SA"/>
              </w:rPr>
              <w:t xml:space="preserve"> «Роль и назначение </w:t>
            </w:r>
            <w:r w:rsidRPr="00244389">
              <w:rPr>
                <w:color w:val="000000"/>
                <w:sz w:val="24"/>
                <w:szCs w:val="24"/>
                <w:lang w:bidi="ar-SA"/>
              </w:rPr>
              <w:t>школьной библиотеки</w:t>
            </w:r>
            <w:r w:rsidRPr="00244389">
              <w:rPr>
                <w:sz w:val="24"/>
                <w:szCs w:val="24"/>
                <w:lang w:bidi="ar-SA"/>
              </w:rPr>
              <w:t xml:space="preserve">. Понятие об абонементе и читальном зале. Расстановка книг на полках». </w:t>
            </w:r>
          </w:p>
          <w:p w:rsidR="00244389" w:rsidRPr="00244389" w:rsidRDefault="00244389" w:rsidP="00244389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44389">
              <w:rPr>
                <w:b/>
                <w:sz w:val="24"/>
                <w:szCs w:val="24"/>
                <w:lang w:bidi="ar-SA"/>
              </w:rPr>
              <w:t xml:space="preserve">Урок № 2: </w:t>
            </w:r>
            <w:r w:rsidRPr="00244389">
              <w:rPr>
                <w:sz w:val="24"/>
                <w:szCs w:val="24"/>
                <w:lang w:bidi="ar-SA"/>
              </w:rPr>
              <w:t xml:space="preserve">«Строение книги. Элементы книг». </w:t>
            </w:r>
          </w:p>
        </w:tc>
        <w:tc>
          <w:tcPr>
            <w:tcW w:w="2551" w:type="dxa"/>
          </w:tcPr>
          <w:p w:rsidR="00244389" w:rsidRP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r w:rsidRPr="00244389">
              <w:rPr>
                <w:color w:val="000000"/>
                <w:sz w:val="24"/>
                <w:szCs w:val="24"/>
                <w:lang w:bidi="ar-SA"/>
              </w:rPr>
              <w:t>сентябрь-декабрь</w:t>
            </w:r>
          </w:p>
        </w:tc>
        <w:tc>
          <w:tcPr>
            <w:tcW w:w="2410" w:type="dxa"/>
          </w:tcPr>
          <w:p w:rsid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r w:rsidRPr="00244389">
              <w:rPr>
                <w:color w:val="000000"/>
                <w:sz w:val="24"/>
                <w:szCs w:val="24"/>
                <w:lang w:bidi="ar-SA"/>
              </w:rPr>
              <w:t xml:space="preserve">библиотекарь, </w:t>
            </w:r>
          </w:p>
          <w:p w:rsidR="00244389" w:rsidRP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proofErr w:type="spellStart"/>
            <w:r w:rsidRPr="00244389">
              <w:rPr>
                <w:color w:val="000000"/>
                <w:sz w:val="24"/>
                <w:szCs w:val="24"/>
                <w:lang w:bidi="ar-SA"/>
              </w:rPr>
              <w:t>кл</w:t>
            </w:r>
            <w:proofErr w:type="spellEnd"/>
            <w:r w:rsidRPr="00244389">
              <w:rPr>
                <w:color w:val="000000"/>
                <w:sz w:val="24"/>
                <w:szCs w:val="24"/>
                <w:lang w:bidi="ar-SA"/>
              </w:rPr>
              <w:t>. руководители</w:t>
            </w:r>
          </w:p>
        </w:tc>
      </w:tr>
      <w:tr w:rsidR="00244389" w:rsidRPr="00244389" w:rsidTr="00244389">
        <w:trPr>
          <w:trHeight w:val="72"/>
        </w:trPr>
        <w:tc>
          <w:tcPr>
            <w:tcW w:w="4678" w:type="dxa"/>
          </w:tcPr>
          <w:p w:rsidR="00244389" w:rsidRPr="00244389" w:rsidRDefault="00244389" w:rsidP="00244389">
            <w:pPr>
              <w:widowControl/>
              <w:autoSpaceDE/>
              <w:autoSpaceDN/>
              <w:rPr>
                <w:b/>
                <w:sz w:val="24"/>
                <w:szCs w:val="24"/>
                <w:u w:val="single"/>
                <w:lang w:bidi="ar-SA"/>
              </w:rPr>
            </w:pPr>
            <w:r w:rsidRPr="00244389">
              <w:rPr>
                <w:b/>
                <w:sz w:val="24"/>
                <w:szCs w:val="24"/>
                <w:u w:val="single"/>
                <w:lang w:bidi="ar-SA"/>
              </w:rPr>
              <w:t xml:space="preserve">3 класс: </w:t>
            </w:r>
          </w:p>
          <w:p w:rsidR="00244389" w:rsidRPr="00244389" w:rsidRDefault="00244389" w:rsidP="00244389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44389">
              <w:rPr>
                <w:b/>
                <w:sz w:val="24"/>
                <w:szCs w:val="24"/>
                <w:lang w:bidi="ar-SA"/>
              </w:rPr>
              <w:t>Урок № 1:</w:t>
            </w:r>
            <w:r w:rsidRPr="00244389">
              <w:rPr>
                <w:sz w:val="24"/>
                <w:szCs w:val="24"/>
                <w:lang w:bidi="ar-SA"/>
              </w:rPr>
              <w:t xml:space="preserve"> «Структура книги. Подготовка к самостоятельному выбору книг».  </w:t>
            </w:r>
          </w:p>
          <w:p w:rsidR="00244389" w:rsidRPr="00244389" w:rsidRDefault="00244389" w:rsidP="00244389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44389">
              <w:rPr>
                <w:b/>
                <w:sz w:val="24"/>
                <w:szCs w:val="24"/>
                <w:lang w:bidi="ar-SA"/>
              </w:rPr>
              <w:t xml:space="preserve">Урок № 2: </w:t>
            </w:r>
            <w:proofErr w:type="gramStart"/>
            <w:r w:rsidRPr="00244389">
              <w:rPr>
                <w:sz w:val="24"/>
                <w:szCs w:val="24"/>
                <w:lang w:bidi="ar-SA"/>
              </w:rPr>
              <w:t xml:space="preserve">«Говорящие обложки (самостоятельный выбор книги в </w:t>
            </w:r>
            <w:r w:rsidRPr="00244389">
              <w:rPr>
                <w:color w:val="000000"/>
                <w:sz w:val="24"/>
                <w:szCs w:val="24"/>
                <w:lang w:bidi="ar-SA"/>
              </w:rPr>
              <w:t>школьной библиотеке</w:t>
            </w:r>
            <w:r w:rsidRPr="00244389">
              <w:rPr>
                <w:sz w:val="24"/>
                <w:szCs w:val="24"/>
                <w:lang w:bidi="ar-SA"/>
              </w:rPr>
              <w:t>.</w:t>
            </w:r>
            <w:proofErr w:type="gramEnd"/>
            <w:r w:rsidRPr="00244389">
              <w:rPr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244389">
              <w:rPr>
                <w:sz w:val="24"/>
                <w:szCs w:val="24"/>
                <w:lang w:bidi="ar-SA"/>
              </w:rPr>
              <w:t xml:space="preserve">Правила чтения) ».                                                               </w:t>
            </w:r>
            <w:proofErr w:type="gramEnd"/>
          </w:p>
        </w:tc>
        <w:tc>
          <w:tcPr>
            <w:tcW w:w="2551" w:type="dxa"/>
          </w:tcPr>
          <w:p w:rsidR="00244389" w:rsidRP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r w:rsidRPr="00244389">
              <w:rPr>
                <w:color w:val="000000"/>
                <w:sz w:val="24"/>
                <w:szCs w:val="24"/>
                <w:lang w:bidi="ar-SA"/>
              </w:rPr>
              <w:t>сентябрь-декабрь</w:t>
            </w:r>
          </w:p>
        </w:tc>
        <w:tc>
          <w:tcPr>
            <w:tcW w:w="2410" w:type="dxa"/>
          </w:tcPr>
          <w:p w:rsid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r w:rsidRPr="00244389">
              <w:rPr>
                <w:color w:val="000000"/>
                <w:sz w:val="24"/>
                <w:szCs w:val="24"/>
                <w:lang w:bidi="ar-SA"/>
              </w:rPr>
              <w:t xml:space="preserve">библиотекарь, </w:t>
            </w:r>
          </w:p>
          <w:p w:rsidR="00244389" w:rsidRP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proofErr w:type="spellStart"/>
            <w:r w:rsidRPr="00244389">
              <w:rPr>
                <w:color w:val="000000"/>
                <w:sz w:val="24"/>
                <w:szCs w:val="24"/>
                <w:lang w:bidi="ar-SA"/>
              </w:rPr>
              <w:t>кл</w:t>
            </w:r>
            <w:proofErr w:type="spellEnd"/>
            <w:r w:rsidRPr="00244389">
              <w:rPr>
                <w:color w:val="000000"/>
                <w:sz w:val="24"/>
                <w:szCs w:val="24"/>
                <w:lang w:bidi="ar-SA"/>
              </w:rPr>
              <w:t>. руководители</w:t>
            </w:r>
          </w:p>
        </w:tc>
      </w:tr>
      <w:tr w:rsidR="00244389" w:rsidRPr="00244389" w:rsidTr="00244389">
        <w:trPr>
          <w:trHeight w:val="72"/>
        </w:trPr>
        <w:tc>
          <w:tcPr>
            <w:tcW w:w="4678" w:type="dxa"/>
          </w:tcPr>
          <w:p w:rsidR="00244389" w:rsidRPr="00244389" w:rsidRDefault="00244389" w:rsidP="00244389">
            <w:pPr>
              <w:widowControl/>
              <w:autoSpaceDE/>
              <w:autoSpaceDN/>
              <w:rPr>
                <w:b/>
                <w:sz w:val="24"/>
                <w:szCs w:val="24"/>
                <w:u w:val="single"/>
                <w:lang w:bidi="ar-SA"/>
              </w:rPr>
            </w:pPr>
            <w:r w:rsidRPr="00244389">
              <w:rPr>
                <w:b/>
                <w:sz w:val="24"/>
                <w:szCs w:val="24"/>
                <w:u w:val="single"/>
                <w:lang w:bidi="ar-SA"/>
              </w:rPr>
              <w:lastRenderedPageBreak/>
              <w:t xml:space="preserve">4 класс: </w:t>
            </w:r>
          </w:p>
          <w:p w:rsidR="00244389" w:rsidRPr="00244389" w:rsidRDefault="00244389" w:rsidP="00244389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44389">
              <w:rPr>
                <w:b/>
                <w:sz w:val="24"/>
                <w:szCs w:val="24"/>
                <w:lang w:bidi="ar-SA"/>
              </w:rPr>
              <w:t>Урок № 1:</w:t>
            </w:r>
            <w:r w:rsidRPr="00244389">
              <w:rPr>
                <w:sz w:val="24"/>
                <w:szCs w:val="24"/>
                <w:lang w:bidi="ar-SA"/>
              </w:rPr>
              <w:t xml:space="preserve"> «Твои первые словари, энциклопедии, справочники».   </w:t>
            </w:r>
          </w:p>
          <w:p w:rsidR="00244389" w:rsidRPr="00244389" w:rsidRDefault="00244389" w:rsidP="00244389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44389">
              <w:rPr>
                <w:b/>
                <w:sz w:val="24"/>
                <w:szCs w:val="24"/>
                <w:lang w:bidi="ar-SA"/>
              </w:rPr>
              <w:t xml:space="preserve">Урок № 2:  </w:t>
            </w:r>
            <w:r w:rsidRPr="00244389">
              <w:rPr>
                <w:sz w:val="24"/>
                <w:szCs w:val="24"/>
                <w:lang w:bidi="ar-SA"/>
              </w:rPr>
              <w:t xml:space="preserve">«История книги. Древнейшие библиотеки».                                                             </w:t>
            </w:r>
          </w:p>
        </w:tc>
        <w:tc>
          <w:tcPr>
            <w:tcW w:w="2551" w:type="dxa"/>
          </w:tcPr>
          <w:p w:rsidR="00244389" w:rsidRP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r w:rsidRPr="00244389">
              <w:rPr>
                <w:color w:val="000000"/>
                <w:sz w:val="24"/>
                <w:szCs w:val="24"/>
                <w:lang w:bidi="ar-SA"/>
              </w:rPr>
              <w:t xml:space="preserve">сентябрь-декабрь </w:t>
            </w:r>
          </w:p>
        </w:tc>
        <w:tc>
          <w:tcPr>
            <w:tcW w:w="2410" w:type="dxa"/>
          </w:tcPr>
          <w:p w:rsid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r w:rsidRPr="00244389">
              <w:rPr>
                <w:color w:val="000000"/>
                <w:sz w:val="24"/>
                <w:szCs w:val="24"/>
                <w:lang w:bidi="ar-SA"/>
              </w:rPr>
              <w:t xml:space="preserve">библиотекарь, </w:t>
            </w:r>
          </w:p>
          <w:p w:rsidR="00244389" w:rsidRP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proofErr w:type="spellStart"/>
            <w:r w:rsidRPr="00244389">
              <w:rPr>
                <w:color w:val="000000"/>
                <w:sz w:val="24"/>
                <w:szCs w:val="24"/>
                <w:lang w:bidi="ar-SA"/>
              </w:rPr>
              <w:t>кл</w:t>
            </w:r>
            <w:proofErr w:type="spellEnd"/>
            <w:r w:rsidRPr="00244389">
              <w:rPr>
                <w:color w:val="000000"/>
                <w:sz w:val="24"/>
                <w:szCs w:val="24"/>
                <w:lang w:bidi="ar-SA"/>
              </w:rPr>
              <w:t>. руководители</w:t>
            </w:r>
          </w:p>
        </w:tc>
      </w:tr>
      <w:tr w:rsidR="00244389" w:rsidRPr="00244389" w:rsidTr="00244389">
        <w:trPr>
          <w:trHeight w:val="72"/>
        </w:trPr>
        <w:tc>
          <w:tcPr>
            <w:tcW w:w="4678" w:type="dxa"/>
          </w:tcPr>
          <w:p w:rsidR="00244389" w:rsidRPr="00244389" w:rsidRDefault="00244389" w:rsidP="00244389">
            <w:pPr>
              <w:widowControl/>
              <w:autoSpaceDE/>
              <w:autoSpaceDN/>
              <w:rPr>
                <w:b/>
                <w:sz w:val="24"/>
                <w:szCs w:val="24"/>
                <w:u w:val="single"/>
                <w:lang w:bidi="ar-SA"/>
              </w:rPr>
            </w:pPr>
            <w:r w:rsidRPr="00244389">
              <w:rPr>
                <w:b/>
                <w:sz w:val="24"/>
                <w:szCs w:val="24"/>
                <w:u w:val="single"/>
                <w:lang w:bidi="ar-SA"/>
              </w:rPr>
              <w:t>5-6 классы:</w:t>
            </w:r>
          </w:p>
          <w:p w:rsidR="00244389" w:rsidRPr="00244389" w:rsidRDefault="00244389" w:rsidP="00244389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44389">
              <w:rPr>
                <w:sz w:val="24"/>
                <w:szCs w:val="24"/>
                <w:lang w:bidi="ar-SA"/>
              </w:rPr>
              <w:t xml:space="preserve"> Игра повторение: «Структура книги».  </w:t>
            </w:r>
          </w:p>
        </w:tc>
        <w:tc>
          <w:tcPr>
            <w:tcW w:w="2551" w:type="dxa"/>
          </w:tcPr>
          <w:p w:rsidR="00244389" w:rsidRP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r w:rsidRPr="00244389">
              <w:rPr>
                <w:color w:val="000000"/>
                <w:sz w:val="24"/>
                <w:szCs w:val="24"/>
                <w:lang w:bidi="ar-SA"/>
              </w:rPr>
              <w:t>сентябрь-декабрь</w:t>
            </w:r>
          </w:p>
        </w:tc>
        <w:tc>
          <w:tcPr>
            <w:tcW w:w="2410" w:type="dxa"/>
          </w:tcPr>
          <w:p w:rsid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r w:rsidRPr="00244389">
              <w:rPr>
                <w:color w:val="000000"/>
                <w:sz w:val="24"/>
                <w:szCs w:val="24"/>
                <w:lang w:bidi="ar-SA"/>
              </w:rPr>
              <w:t>библиотекарь,</w:t>
            </w:r>
          </w:p>
          <w:p w:rsidR="00244389" w:rsidRP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r w:rsidRPr="00244389">
              <w:rPr>
                <w:color w:val="000000"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244389">
              <w:rPr>
                <w:color w:val="000000"/>
                <w:sz w:val="24"/>
                <w:szCs w:val="24"/>
                <w:lang w:bidi="ar-SA"/>
              </w:rPr>
              <w:t>кл</w:t>
            </w:r>
            <w:proofErr w:type="spellEnd"/>
            <w:r w:rsidRPr="00244389">
              <w:rPr>
                <w:color w:val="000000"/>
                <w:sz w:val="24"/>
                <w:szCs w:val="24"/>
                <w:lang w:bidi="ar-SA"/>
              </w:rPr>
              <w:t>. руководители</w:t>
            </w:r>
          </w:p>
        </w:tc>
      </w:tr>
      <w:tr w:rsidR="00244389" w:rsidRPr="00244389" w:rsidTr="00244389">
        <w:trPr>
          <w:trHeight w:val="72"/>
        </w:trPr>
        <w:tc>
          <w:tcPr>
            <w:tcW w:w="4678" w:type="dxa"/>
          </w:tcPr>
          <w:p w:rsidR="00244389" w:rsidRPr="00244389" w:rsidRDefault="00244389" w:rsidP="00244389">
            <w:pPr>
              <w:widowControl/>
              <w:autoSpaceDE/>
              <w:autoSpaceDN/>
              <w:rPr>
                <w:b/>
                <w:sz w:val="24"/>
                <w:szCs w:val="24"/>
                <w:u w:val="single"/>
                <w:lang w:bidi="ar-SA"/>
              </w:rPr>
            </w:pPr>
            <w:r w:rsidRPr="00244389">
              <w:rPr>
                <w:b/>
                <w:sz w:val="24"/>
                <w:szCs w:val="24"/>
                <w:u w:val="single"/>
                <w:lang w:bidi="ar-SA"/>
              </w:rPr>
              <w:t>7-9 классы:</w:t>
            </w:r>
          </w:p>
          <w:p w:rsidR="00244389" w:rsidRPr="00244389" w:rsidRDefault="00244389" w:rsidP="00244389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44389">
              <w:rPr>
                <w:sz w:val="24"/>
                <w:szCs w:val="24"/>
                <w:lang w:bidi="ar-SA"/>
              </w:rPr>
              <w:t xml:space="preserve">«Периодические  издания, адресованные  подросткам». </w:t>
            </w:r>
            <w:r w:rsidRPr="00244389">
              <w:rPr>
                <w:spacing w:val="-1"/>
                <w:sz w:val="24"/>
                <w:szCs w:val="24"/>
                <w:lang w:bidi="ar-SA"/>
              </w:rPr>
              <w:t xml:space="preserve"> Художественная литература для старших подростков. Основные жанры и виды: библио</w:t>
            </w:r>
            <w:r w:rsidRPr="00244389">
              <w:rPr>
                <w:spacing w:val="-1"/>
                <w:sz w:val="24"/>
                <w:szCs w:val="24"/>
                <w:lang w:bidi="ar-SA"/>
              </w:rPr>
              <w:softHyphen/>
            </w:r>
            <w:r w:rsidRPr="00244389">
              <w:rPr>
                <w:sz w:val="24"/>
                <w:szCs w:val="24"/>
                <w:lang w:bidi="ar-SA"/>
              </w:rPr>
              <w:t>графические очерки, повести, мемуары, публицистические произведения».</w:t>
            </w:r>
          </w:p>
        </w:tc>
        <w:tc>
          <w:tcPr>
            <w:tcW w:w="2551" w:type="dxa"/>
          </w:tcPr>
          <w:p w:rsidR="00244389" w:rsidRP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r w:rsidRPr="00244389">
              <w:rPr>
                <w:color w:val="000000"/>
                <w:sz w:val="24"/>
                <w:szCs w:val="24"/>
                <w:lang w:bidi="ar-SA"/>
              </w:rPr>
              <w:t>январь-февраль</w:t>
            </w:r>
          </w:p>
        </w:tc>
        <w:tc>
          <w:tcPr>
            <w:tcW w:w="2410" w:type="dxa"/>
          </w:tcPr>
          <w:p w:rsid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r w:rsidRPr="00244389">
              <w:rPr>
                <w:color w:val="000000"/>
                <w:sz w:val="24"/>
                <w:szCs w:val="24"/>
                <w:lang w:bidi="ar-SA"/>
              </w:rPr>
              <w:t>библиотекарь,</w:t>
            </w:r>
          </w:p>
          <w:p w:rsidR="00244389" w:rsidRP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r w:rsidRPr="00244389">
              <w:rPr>
                <w:color w:val="000000"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244389">
              <w:rPr>
                <w:color w:val="000000"/>
                <w:sz w:val="24"/>
                <w:szCs w:val="24"/>
                <w:lang w:bidi="ar-SA"/>
              </w:rPr>
              <w:t>кл</w:t>
            </w:r>
            <w:proofErr w:type="spellEnd"/>
            <w:r w:rsidRPr="00244389">
              <w:rPr>
                <w:color w:val="000000"/>
                <w:sz w:val="24"/>
                <w:szCs w:val="24"/>
                <w:lang w:bidi="ar-SA"/>
              </w:rPr>
              <w:t>. руководители</w:t>
            </w:r>
          </w:p>
        </w:tc>
      </w:tr>
      <w:tr w:rsidR="00244389" w:rsidRPr="00244389" w:rsidTr="00244389">
        <w:trPr>
          <w:trHeight w:val="72"/>
        </w:trPr>
        <w:tc>
          <w:tcPr>
            <w:tcW w:w="4678" w:type="dxa"/>
          </w:tcPr>
          <w:p w:rsidR="00244389" w:rsidRPr="00244389" w:rsidRDefault="00244389" w:rsidP="00244389">
            <w:pPr>
              <w:widowControl/>
              <w:autoSpaceDE/>
              <w:autoSpaceDN/>
              <w:rPr>
                <w:spacing w:val="-1"/>
                <w:sz w:val="24"/>
                <w:szCs w:val="24"/>
                <w:lang w:bidi="ar-SA"/>
              </w:rPr>
            </w:pPr>
            <w:r w:rsidRPr="00244389">
              <w:rPr>
                <w:b/>
                <w:spacing w:val="-1"/>
                <w:sz w:val="24"/>
                <w:szCs w:val="24"/>
                <w:u w:val="single"/>
                <w:lang w:bidi="ar-SA"/>
              </w:rPr>
              <w:t>9-11 классы</w:t>
            </w:r>
            <w:proofErr w:type="gramStart"/>
            <w:r w:rsidRPr="00244389">
              <w:rPr>
                <w:spacing w:val="-1"/>
                <w:sz w:val="24"/>
                <w:szCs w:val="24"/>
                <w:lang w:bidi="ar-SA"/>
              </w:rPr>
              <w:t xml:space="preserve"> :</w:t>
            </w:r>
            <w:proofErr w:type="gramEnd"/>
          </w:p>
          <w:p w:rsidR="00244389" w:rsidRPr="00244389" w:rsidRDefault="00244389" w:rsidP="00244389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  <w:r w:rsidRPr="00244389">
              <w:rPr>
                <w:spacing w:val="-1"/>
                <w:sz w:val="24"/>
                <w:szCs w:val="24"/>
                <w:lang w:bidi="ar-SA"/>
              </w:rPr>
              <w:t>«Техника интеллектуального труда. Методы работы с информацией. Анализ художествен</w:t>
            </w:r>
            <w:r w:rsidRPr="00244389">
              <w:rPr>
                <w:spacing w:val="-1"/>
                <w:sz w:val="24"/>
                <w:szCs w:val="24"/>
                <w:lang w:bidi="ar-SA"/>
              </w:rPr>
              <w:softHyphen/>
              <w:t xml:space="preserve">ной, научно-популярной, учебной, справочной литературы». </w:t>
            </w:r>
          </w:p>
        </w:tc>
        <w:tc>
          <w:tcPr>
            <w:tcW w:w="2551" w:type="dxa"/>
          </w:tcPr>
          <w:p w:rsidR="00244389" w:rsidRP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r w:rsidRPr="00244389">
              <w:rPr>
                <w:color w:val="000000"/>
                <w:sz w:val="24"/>
                <w:szCs w:val="24"/>
                <w:lang w:bidi="ar-SA"/>
              </w:rPr>
              <w:t>март-апрель</w:t>
            </w:r>
          </w:p>
        </w:tc>
        <w:tc>
          <w:tcPr>
            <w:tcW w:w="2410" w:type="dxa"/>
          </w:tcPr>
          <w:p w:rsid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</w:p>
          <w:p w:rsidR="00244389" w:rsidRPr="00244389" w:rsidRDefault="00244389" w:rsidP="00244389">
            <w:pPr>
              <w:widowControl/>
              <w:shd w:val="clear" w:color="auto" w:fill="FFFFFF"/>
              <w:adjustRightInd w:val="0"/>
              <w:rPr>
                <w:color w:val="000000"/>
                <w:sz w:val="24"/>
                <w:szCs w:val="24"/>
                <w:lang w:bidi="ar-SA"/>
              </w:rPr>
            </w:pPr>
            <w:r w:rsidRPr="00244389">
              <w:rPr>
                <w:color w:val="000000"/>
                <w:sz w:val="24"/>
                <w:szCs w:val="24"/>
                <w:lang w:bidi="ar-SA"/>
              </w:rPr>
              <w:t xml:space="preserve">библиотекарь, </w:t>
            </w:r>
            <w:proofErr w:type="spellStart"/>
            <w:r w:rsidRPr="00244389">
              <w:rPr>
                <w:color w:val="000000"/>
                <w:sz w:val="24"/>
                <w:szCs w:val="24"/>
                <w:lang w:bidi="ar-SA"/>
              </w:rPr>
              <w:t>кл</w:t>
            </w:r>
            <w:proofErr w:type="spellEnd"/>
            <w:r w:rsidRPr="00244389">
              <w:rPr>
                <w:color w:val="000000"/>
                <w:sz w:val="24"/>
                <w:szCs w:val="24"/>
                <w:lang w:bidi="ar-SA"/>
              </w:rPr>
              <w:t>. руководители</w:t>
            </w:r>
          </w:p>
        </w:tc>
      </w:tr>
    </w:tbl>
    <w:p w:rsidR="00396384" w:rsidRPr="00396384" w:rsidRDefault="00396384" w:rsidP="00396384">
      <w:pPr>
        <w:rPr>
          <w:sz w:val="24"/>
          <w:szCs w:val="24"/>
        </w:rPr>
      </w:pPr>
    </w:p>
    <w:p w:rsidR="00396384" w:rsidRDefault="00396384" w:rsidP="00396384">
      <w:pPr>
        <w:rPr>
          <w:sz w:val="24"/>
          <w:szCs w:val="24"/>
        </w:rPr>
      </w:pPr>
    </w:p>
    <w:p w:rsidR="00396384" w:rsidRPr="00244389" w:rsidRDefault="00396384" w:rsidP="00396384">
      <w:pPr>
        <w:pStyle w:val="a4"/>
        <w:numPr>
          <w:ilvl w:val="1"/>
          <w:numId w:val="7"/>
        </w:numPr>
        <w:tabs>
          <w:tab w:val="left" w:pos="2988"/>
        </w:tabs>
        <w:ind w:left="2987" w:hanging="669"/>
        <w:jc w:val="left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5A4B88">
        <w:rPr>
          <w:b/>
          <w:sz w:val="24"/>
          <w:szCs w:val="24"/>
        </w:rPr>
        <w:t>Профессиональное развитие работников</w:t>
      </w:r>
      <w:r w:rsidR="00CC3A0B">
        <w:rPr>
          <w:b/>
          <w:sz w:val="24"/>
          <w:szCs w:val="24"/>
        </w:rPr>
        <w:t xml:space="preserve"> </w:t>
      </w:r>
      <w:r w:rsidRPr="005A4B88">
        <w:rPr>
          <w:b/>
          <w:sz w:val="24"/>
          <w:szCs w:val="24"/>
        </w:rPr>
        <w:t>библиотеки.</w:t>
      </w:r>
    </w:p>
    <w:p w:rsidR="00396384" w:rsidRPr="005A4B88" w:rsidRDefault="00396384" w:rsidP="00396384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1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234"/>
        <w:gridCol w:w="2578"/>
        <w:gridCol w:w="2193"/>
      </w:tblGrid>
      <w:tr w:rsidR="00396384" w:rsidRPr="005A4B88" w:rsidTr="00A96E99">
        <w:trPr>
          <w:trHeight w:val="323"/>
        </w:trPr>
        <w:tc>
          <w:tcPr>
            <w:tcW w:w="566" w:type="dxa"/>
          </w:tcPr>
          <w:p w:rsidR="00396384" w:rsidRPr="005A4B88" w:rsidRDefault="00396384" w:rsidP="00A96E99">
            <w:pPr>
              <w:pStyle w:val="TableParagraph"/>
              <w:spacing w:line="304" w:lineRule="exact"/>
              <w:ind w:left="88" w:right="77"/>
              <w:jc w:val="center"/>
              <w:rPr>
                <w:b/>
                <w:sz w:val="24"/>
                <w:szCs w:val="24"/>
              </w:rPr>
            </w:pPr>
            <w:r w:rsidRPr="005A4B88">
              <w:rPr>
                <w:b/>
                <w:sz w:val="24"/>
                <w:szCs w:val="24"/>
              </w:rPr>
              <w:t>8.1</w:t>
            </w:r>
          </w:p>
        </w:tc>
        <w:tc>
          <w:tcPr>
            <w:tcW w:w="4234" w:type="dxa"/>
          </w:tcPr>
          <w:p w:rsidR="00396384" w:rsidRPr="005A4B88" w:rsidRDefault="00396384" w:rsidP="00A96E99">
            <w:pPr>
              <w:pStyle w:val="TableParagraph"/>
              <w:spacing w:line="275" w:lineRule="exact"/>
              <w:ind w:left="578"/>
              <w:rPr>
                <w:b/>
                <w:sz w:val="24"/>
                <w:szCs w:val="24"/>
              </w:rPr>
            </w:pPr>
            <w:r w:rsidRPr="005A4B88">
              <w:rPr>
                <w:b/>
                <w:sz w:val="24"/>
                <w:szCs w:val="24"/>
              </w:rPr>
              <w:t>Повышение квалификации.</w:t>
            </w:r>
          </w:p>
        </w:tc>
        <w:tc>
          <w:tcPr>
            <w:tcW w:w="2578" w:type="dxa"/>
          </w:tcPr>
          <w:p w:rsidR="00396384" w:rsidRPr="005A4B88" w:rsidRDefault="00396384" w:rsidP="00A96E99">
            <w:pPr>
              <w:pStyle w:val="TableParagraph"/>
              <w:spacing w:before="1"/>
              <w:ind w:left="519" w:right="511"/>
              <w:jc w:val="center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193" w:type="dxa"/>
          </w:tcPr>
          <w:p w:rsidR="00396384" w:rsidRPr="005A4B88" w:rsidRDefault="00396384" w:rsidP="00A96E99">
            <w:pPr>
              <w:pStyle w:val="TableParagraph"/>
              <w:spacing w:before="1"/>
              <w:ind w:left="316" w:right="304"/>
              <w:jc w:val="center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течение года</w:t>
            </w:r>
          </w:p>
        </w:tc>
      </w:tr>
      <w:tr w:rsidR="00396384" w:rsidRPr="005A4B88" w:rsidTr="00A96E99">
        <w:trPr>
          <w:trHeight w:val="321"/>
        </w:trPr>
        <w:tc>
          <w:tcPr>
            <w:tcW w:w="566" w:type="dxa"/>
          </w:tcPr>
          <w:p w:rsidR="00396384" w:rsidRPr="005A4B88" w:rsidRDefault="00396384" w:rsidP="00A96E99">
            <w:pPr>
              <w:pStyle w:val="TableParagraph"/>
              <w:spacing w:line="301" w:lineRule="exact"/>
              <w:ind w:left="88" w:right="77"/>
              <w:jc w:val="center"/>
              <w:rPr>
                <w:b/>
                <w:sz w:val="24"/>
                <w:szCs w:val="24"/>
              </w:rPr>
            </w:pPr>
            <w:r w:rsidRPr="005A4B88">
              <w:rPr>
                <w:b/>
                <w:sz w:val="24"/>
                <w:szCs w:val="24"/>
              </w:rPr>
              <w:t>8.3</w:t>
            </w:r>
          </w:p>
        </w:tc>
        <w:tc>
          <w:tcPr>
            <w:tcW w:w="4234" w:type="dxa"/>
          </w:tcPr>
          <w:p w:rsidR="00396384" w:rsidRPr="005A4B88" w:rsidRDefault="00396384" w:rsidP="00A96E99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Посещение семинаров.</w:t>
            </w:r>
          </w:p>
        </w:tc>
        <w:tc>
          <w:tcPr>
            <w:tcW w:w="2578" w:type="dxa"/>
          </w:tcPr>
          <w:p w:rsidR="00396384" w:rsidRPr="005A4B88" w:rsidRDefault="00396384" w:rsidP="00A96E9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193" w:type="dxa"/>
          </w:tcPr>
          <w:p w:rsidR="00396384" w:rsidRPr="005A4B88" w:rsidRDefault="00396384" w:rsidP="00A96E99">
            <w:pPr>
              <w:pStyle w:val="TableParagraph"/>
              <w:spacing w:line="275" w:lineRule="exact"/>
              <w:ind w:left="316" w:right="311"/>
              <w:jc w:val="center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По плану Управление образования</w:t>
            </w:r>
          </w:p>
        </w:tc>
      </w:tr>
      <w:tr w:rsidR="00396384" w:rsidRPr="005A4B88" w:rsidTr="00A96E99">
        <w:trPr>
          <w:trHeight w:val="828"/>
        </w:trPr>
        <w:tc>
          <w:tcPr>
            <w:tcW w:w="566" w:type="dxa"/>
          </w:tcPr>
          <w:p w:rsidR="00396384" w:rsidRPr="005A4B88" w:rsidRDefault="00396384" w:rsidP="00A96E99">
            <w:pPr>
              <w:pStyle w:val="TableParagraph"/>
              <w:ind w:left="88" w:right="77"/>
              <w:jc w:val="center"/>
              <w:rPr>
                <w:b/>
                <w:sz w:val="24"/>
                <w:szCs w:val="24"/>
              </w:rPr>
            </w:pPr>
            <w:r w:rsidRPr="005A4B88">
              <w:rPr>
                <w:b/>
                <w:sz w:val="24"/>
                <w:szCs w:val="24"/>
              </w:rPr>
              <w:t>8.7</w:t>
            </w:r>
          </w:p>
        </w:tc>
        <w:tc>
          <w:tcPr>
            <w:tcW w:w="4234" w:type="dxa"/>
          </w:tcPr>
          <w:p w:rsidR="00396384" w:rsidRPr="005A4B88" w:rsidRDefault="00396384" w:rsidP="00A96E99">
            <w:pPr>
              <w:pStyle w:val="TableParagraph"/>
              <w:ind w:left="108" w:right="282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 xml:space="preserve">Совершенствование </w:t>
            </w:r>
            <w:proofErr w:type="gramStart"/>
            <w:r w:rsidRPr="005A4B88">
              <w:rPr>
                <w:sz w:val="24"/>
                <w:szCs w:val="24"/>
              </w:rPr>
              <w:t>традиционных</w:t>
            </w:r>
            <w:proofErr w:type="gramEnd"/>
            <w:r w:rsidRPr="005A4B88">
              <w:rPr>
                <w:sz w:val="24"/>
                <w:szCs w:val="24"/>
              </w:rPr>
              <w:t xml:space="preserve"> и освоение новых библиотечных</w:t>
            </w:r>
          </w:p>
          <w:p w:rsidR="00396384" w:rsidRPr="005A4B88" w:rsidRDefault="00396384" w:rsidP="00A96E99">
            <w:pPr>
              <w:pStyle w:val="TableParagraph"/>
              <w:spacing w:line="257" w:lineRule="exact"/>
              <w:ind w:left="108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технологий.</w:t>
            </w:r>
          </w:p>
        </w:tc>
        <w:tc>
          <w:tcPr>
            <w:tcW w:w="2578" w:type="dxa"/>
          </w:tcPr>
          <w:p w:rsidR="00396384" w:rsidRPr="005A4B88" w:rsidRDefault="00396384" w:rsidP="00A96E99">
            <w:pPr>
              <w:pStyle w:val="TableParagraph"/>
              <w:spacing w:before="1"/>
              <w:ind w:left="519" w:right="510"/>
              <w:jc w:val="center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библиотекарь</w:t>
            </w:r>
          </w:p>
        </w:tc>
        <w:tc>
          <w:tcPr>
            <w:tcW w:w="2193" w:type="dxa"/>
          </w:tcPr>
          <w:p w:rsidR="00396384" w:rsidRPr="005A4B88" w:rsidRDefault="00396384" w:rsidP="00A96E99">
            <w:pPr>
              <w:pStyle w:val="TableParagraph"/>
              <w:spacing w:before="1"/>
              <w:ind w:left="316" w:right="304"/>
              <w:jc w:val="center"/>
              <w:rPr>
                <w:sz w:val="24"/>
                <w:szCs w:val="24"/>
              </w:rPr>
            </w:pPr>
            <w:r w:rsidRPr="005A4B88">
              <w:rPr>
                <w:sz w:val="24"/>
                <w:szCs w:val="24"/>
              </w:rPr>
              <w:t>В течение года</w:t>
            </w:r>
          </w:p>
        </w:tc>
      </w:tr>
    </w:tbl>
    <w:p w:rsidR="00396384" w:rsidRPr="005A4B88" w:rsidRDefault="00396384" w:rsidP="00396384">
      <w:pPr>
        <w:rPr>
          <w:sz w:val="24"/>
          <w:szCs w:val="24"/>
        </w:rPr>
        <w:sectPr w:rsidR="00396384" w:rsidRPr="005A4B88">
          <w:pgSz w:w="11910" w:h="16840"/>
          <w:pgMar w:top="420" w:right="420" w:bottom="280" w:left="320" w:header="720" w:footer="720" w:gutter="0"/>
          <w:cols w:space="720"/>
        </w:sectPr>
      </w:pPr>
    </w:p>
    <w:tbl>
      <w:tblPr>
        <w:tblpPr w:leftFromText="180" w:rightFromText="180" w:vertAnchor="page" w:horzAnchor="margin" w:tblpXSpec="center" w:tblpY="2005"/>
        <w:tblW w:w="76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92"/>
      </w:tblGrid>
      <w:tr w:rsidR="00180DBC" w:rsidRPr="005C400A" w:rsidTr="00180DBC">
        <w:trPr>
          <w:cantSplit/>
          <w:trHeight w:val="70"/>
        </w:trPr>
        <w:tc>
          <w:tcPr>
            <w:tcW w:w="7692" w:type="dxa"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80DBC" w:rsidRPr="00570A21" w:rsidRDefault="00180DBC" w:rsidP="00180DBC">
            <w:pPr>
              <w:autoSpaceDE/>
              <w:autoSpaceDN/>
              <w:spacing w:before="2"/>
              <w:ind w:right="-20"/>
              <w:rPr>
                <w:i/>
                <w:color w:val="000000"/>
                <w:w w:val="101"/>
                <w:lang w:bidi="ar-SA"/>
              </w:rPr>
            </w:pPr>
          </w:p>
        </w:tc>
      </w:tr>
    </w:tbl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rPr>
          <w:rFonts w:ascii="Monotype Corsiva" w:hAnsi="Monotype Corsiva"/>
          <w:b/>
          <w:color w:val="000000"/>
          <w:sz w:val="36"/>
          <w:szCs w:val="36"/>
          <w:u w:val="single"/>
          <w:lang w:bidi="ar-SA"/>
        </w:rPr>
      </w:pPr>
      <w:r w:rsidRPr="00244389">
        <w:rPr>
          <w:rFonts w:ascii="Monotype Corsiva" w:hAnsi="Monotype Corsiva"/>
          <w:b/>
          <w:color w:val="000000"/>
          <w:sz w:val="36"/>
          <w:szCs w:val="36"/>
          <w:u w:val="single"/>
          <w:lang w:bidi="ar-SA"/>
        </w:rPr>
        <w:t>Знаменательные и памятные даты на 2024 – 2025 учебный год: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sz w:val="28"/>
          <w:szCs w:val="28"/>
          <w:lang w:bidi="ar-SA"/>
        </w:rPr>
      </w:pPr>
      <w:r w:rsidRPr="00244389">
        <w:rPr>
          <w:b/>
          <w:color w:val="000000"/>
          <w:sz w:val="28"/>
          <w:szCs w:val="28"/>
          <w:u w:val="single"/>
          <w:lang w:bidi="ar-SA"/>
        </w:rPr>
        <w:t>2024 го</w:t>
      </w:r>
      <w:proofErr w:type="gramStart"/>
      <w:r w:rsidRPr="00244389">
        <w:rPr>
          <w:b/>
          <w:color w:val="000000"/>
          <w:sz w:val="28"/>
          <w:szCs w:val="28"/>
          <w:u w:val="single"/>
          <w:lang w:bidi="ar-SA"/>
        </w:rPr>
        <w:t>д-</w:t>
      </w:r>
      <w:proofErr w:type="gramEnd"/>
      <w:r w:rsidRPr="00244389">
        <w:rPr>
          <w:b/>
          <w:color w:val="000000"/>
          <w:sz w:val="28"/>
          <w:szCs w:val="28"/>
          <w:u w:val="single"/>
          <w:lang w:bidi="ar-SA"/>
        </w:rPr>
        <w:t xml:space="preserve"> </w:t>
      </w:r>
      <w:r w:rsidRPr="00244389">
        <w:rPr>
          <w:color w:val="333333"/>
          <w:sz w:val="28"/>
          <w:szCs w:val="28"/>
          <w:shd w:val="clear" w:color="auto" w:fill="FFFFFF"/>
          <w:lang w:bidi="ar-SA"/>
        </w:rPr>
        <w:t>в России объявлен Годом семьи.</w:t>
      </w:r>
      <w:r w:rsidRPr="00244389">
        <w:rPr>
          <w:sz w:val="28"/>
          <w:szCs w:val="28"/>
          <w:lang w:bidi="ar-SA"/>
        </w:rPr>
        <w:t xml:space="preserve"> 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>22 августа</w:t>
      </w:r>
      <w:r w:rsidRPr="00244389">
        <w:rPr>
          <w:sz w:val="28"/>
          <w:szCs w:val="28"/>
          <w:lang w:bidi="ar-SA"/>
        </w:rPr>
        <w:t xml:space="preserve"> – День Государственного флага РФ. </w:t>
      </w:r>
      <w:r w:rsidRPr="00244389">
        <w:rPr>
          <w:iCs/>
          <w:color w:val="000000"/>
          <w:sz w:val="28"/>
          <w:szCs w:val="28"/>
          <w:lang w:bidi="ar-SA"/>
        </w:rPr>
        <w:t>Ежегодно 22 августа в России отмечается День Государственного флага Российской Федерации, установленный на основании Указа Президента Российской Федерации № 1714 от 20 августа 1994 года.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>1 сентября</w:t>
      </w:r>
      <w:r w:rsidRPr="00244389">
        <w:rPr>
          <w:sz w:val="28"/>
          <w:szCs w:val="28"/>
          <w:lang w:bidi="ar-SA"/>
        </w:rPr>
        <w:t xml:space="preserve"> – День знаний.</w:t>
      </w:r>
    </w:p>
    <w:p w:rsidR="00244389" w:rsidRPr="00244389" w:rsidRDefault="00244389" w:rsidP="00244389">
      <w:pPr>
        <w:widowControl/>
        <w:shd w:val="clear" w:color="auto" w:fill="FFFFFF"/>
        <w:autoSpaceDE/>
        <w:autoSpaceDN/>
        <w:spacing w:before="100" w:beforeAutospacing="1" w:after="100" w:afterAutospacing="1"/>
        <w:jc w:val="both"/>
        <w:rPr>
          <w:color w:val="000000"/>
          <w:sz w:val="28"/>
          <w:szCs w:val="28"/>
          <w:lang w:bidi="ar-SA"/>
        </w:rPr>
      </w:pPr>
      <w:r w:rsidRPr="00244389">
        <w:rPr>
          <w:b/>
          <w:bCs/>
          <w:color w:val="000000"/>
          <w:sz w:val="28"/>
          <w:szCs w:val="28"/>
          <w:lang w:bidi="ar-SA"/>
        </w:rPr>
        <w:t>3 сентября</w:t>
      </w:r>
      <w:r w:rsidRPr="00244389">
        <w:rPr>
          <w:color w:val="000000"/>
          <w:sz w:val="28"/>
          <w:szCs w:val="28"/>
          <w:lang w:bidi="ar-SA"/>
        </w:rPr>
        <w:t> – День солидарности в борьбе с терроризмом. Эта самая новая памятная дата России, установленная федеральным законом «О днях воинской славы России» от 6 июля 2005 года. Она связана с трагическими событиями в Беслане.</w:t>
      </w:r>
    </w:p>
    <w:p w:rsidR="00244389" w:rsidRPr="00244389" w:rsidRDefault="00244389" w:rsidP="00244389">
      <w:pPr>
        <w:widowControl/>
        <w:shd w:val="clear" w:color="auto" w:fill="FFFFFF"/>
        <w:autoSpaceDE/>
        <w:autoSpaceDN/>
        <w:spacing w:before="100" w:beforeAutospacing="1" w:after="100" w:afterAutospacing="1"/>
        <w:jc w:val="both"/>
        <w:rPr>
          <w:color w:val="000000"/>
          <w:sz w:val="28"/>
          <w:szCs w:val="28"/>
          <w:lang w:bidi="ar-SA"/>
        </w:rPr>
      </w:pPr>
      <w:r w:rsidRPr="00244389">
        <w:rPr>
          <w:b/>
          <w:bCs/>
          <w:color w:val="000000"/>
          <w:sz w:val="28"/>
          <w:szCs w:val="28"/>
          <w:lang w:bidi="ar-SA"/>
        </w:rPr>
        <w:t>11 сентября</w:t>
      </w:r>
      <w:r w:rsidRPr="00244389">
        <w:rPr>
          <w:bCs/>
          <w:color w:val="000000"/>
          <w:sz w:val="28"/>
          <w:szCs w:val="28"/>
          <w:lang w:bidi="ar-SA"/>
        </w:rPr>
        <w:t xml:space="preserve"> -  </w:t>
      </w:r>
      <w:r w:rsidRPr="00244389">
        <w:rPr>
          <w:color w:val="000000"/>
          <w:sz w:val="28"/>
          <w:szCs w:val="28"/>
          <w:lang w:bidi="ar-SA"/>
        </w:rPr>
        <w:t>День памяти жертв фашизма - международная дата, которая отмечается ежегодно, во второе воскресение сентября и посвящена десяткам миллионов жертв фашизма.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color w:val="000000"/>
          <w:sz w:val="28"/>
          <w:szCs w:val="28"/>
          <w:lang w:bidi="ar-SA"/>
        </w:rPr>
      </w:pPr>
      <w:r w:rsidRPr="00244389">
        <w:rPr>
          <w:b/>
          <w:bCs/>
          <w:color w:val="000000"/>
          <w:sz w:val="28"/>
          <w:szCs w:val="28"/>
          <w:lang w:bidi="ar-SA"/>
        </w:rPr>
        <w:t>21 сентября</w:t>
      </w:r>
      <w:r w:rsidRPr="00244389">
        <w:rPr>
          <w:bCs/>
          <w:color w:val="000000"/>
          <w:sz w:val="28"/>
          <w:szCs w:val="28"/>
          <w:lang w:bidi="ar-SA"/>
        </w:rPr>
        <w:t xml:space="preserve"> – </w:t>
      </w:r>
      <w:r w:rsidRPr="00244389">
        <w:rPr>
          <w:color w:val="000000"/>
          <w:sz w:val="28"/>
          <w:szCs w:val="28"/>
          <w:lang w:bidi="ar-SA"/>
        </w:rPr>
        <w:t>Международный день мира. В 1982 году в своей резолюции Генеральная Ассамблея ООН провозгласила Международный день мира как день всеобщего прекращения огня и отказа от насилия.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bidi="ar-SA"/>
        </w:rPr>
      </w:pPr>
      <w:r w:rsidRPr="00244389">
        <w:rPr>
          <w:b/>
          <w:bCs/>
          <w:sz w:val="28"/>
          <w:szCs w:val="28"/>
          <w:shd w:val="clear" w:color="auto" w:fill="FBFBFB"/>
          <w:lang w:bidi="ar-SA"/>
        </w:rPr>
        <w:t xml:space="preserve"> 27 сентября - </w:t>
      </w:r>
      <w:r w:rsidRPr="00244389">
        <w:rPr>
          <w:sz w:val="28"/>
          <w:szCs w:val="28"/>
          <w:shd w:val="clear" w:color="auto" w:fill="FBFBFB"/>
          <w:lang w:bidi="ar-SA"/>
        </w:rPr>
        <w:t xml:space="preserve">День воспитателя и всех дошкольных работников в России. </w:t>
      </w:r>
      <w:r w:rsidRPr="00244389">
        <w:rPr>
          <w:iCs/>
          <w:sz w:val="28"/>
          <w:szCs w:val="28"/>
          <w:shd w:val="clear" w:color="auto" w:fill="FBFBFB"/>
          <w:lang w:bidi="ar-SA"/>
        </w:rPr>
        <w:t>Он был учреждён по инициативе ряда российских педагогических изданий в 2004 году. 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iCs/>
          <w:color w:val="000000"/>
          <w:sz w:val="28"/>
          <w:szCs w:val="28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>1 октября</w:t>
      </w:r>
      <w:r w:rsidRPr="00244389">
        <w:rPr>
          <w:bCs/>
          <w:sz w:val="28"/>
          <w:szCs w:val="28"/>
          <w:lang w:bidi="ar-SA"/>
        </w:rPr>
        <w:t xml:space="preserve"> – </w:t>
      </w:r>
      <w:r w:rsidRPr="00244389">
        <w:rPr>
          <w:sz w:val="28"/>
          <w:szCs w:val="28"/>
          <w:lang w:bidi="ar-SA"/>
        </w:rPr>
        <w:t xml:space="preserve">Международный день пожилых людей. </w:t>
      </w:r>
      <w:r w:rsidRPr="00244389">
        <w:rPr>
          <w:iCs/>
          <w:color w:val="000000"/>
          <w:sz w:val="28"/>
          <w:szCs w:val="28"/>
          <w:lang w:bidi="ar-SA"/>
        </w:rPr>
        <w:t>14 декабря 1990 года Генеральная Ассамблея ООН постановила считать 1 октября Международным днем пожилых людей.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>5 октября</w:t>
      </w:r>
      <w:r w:rsidRPr="00244389">
        <w:rPr>
          <w:sz w:val="28"/>
          <w:szCs w:val="28"/>
          <w:lang w:bidi="ar-SA"/>
        </w:rPr>
        <w:t xml:space="preserve"> – День учителя.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iCs/>
          <w:sz w:val="28"/>
          <w:szCs w:val="28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>26 октября</w:t>
      </w:r>
      <w:r w:rsidRPr="00244389">
        <w:rPr>
          <w:bCs/>
          <w:sz w:val="28"/>
          <w:szCs w:val="28"/>
          <w:lang w:bidi="ar-SA"/>
        </w:rPr>
        <w:t xml:space="preserve"> - </w:t>
      </w:r>
      <w:r w:rsidRPr="00244389">
        <w:rPr>
          <w:sz w:val="28"/>
          <w:szCs w:val="28"/>
          <w:lang w:bidi="ar-SA"/>
        </w:rPr>
        <w:t>Международный день школьных библиотек  </w:t>
      </w:r>
      <w:r w:rsidRPr="00244389">
        <w:rPr>
          <w:iCs/>
          <w:sz w:val="28"/>
          <w:szCs w:val="28"/>
          <w:lang w:bidi="ar-SA"/>
        </w:rPr>
        <w:t>(Учреждён Международной ассоциацией школьных библиотек, отмечается в четвёртый понедельник октября).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>4 ноября</w:t>
      </w:r>
      <w:r w:rsidRPr="00244389">
        <w:rPr>
          <w:sz w:val="28"/>
          <w:szCs w:val="28"/>
          <w:lang w:bidi="ar-SA"/>
        </w:rPr>
        <w:t xml:space="preserve"> – День народного единства. </w:t>
      </w:r>
      <w:r w:rsidRPr="00244389">
        <w:rPr>
          <w:color w:val="000000"/>
          <w:sz w:val="28"/>
          <w:szCs w:val="28"/>
          <w:lang w:bidi="ar-SA"/>
        </w:rPr>
        <w:t>4 ноября — день Казанской иконы Божией Матери — с 2005 года отмечается как День народного единства.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bidi="ar-SA"/>
        </w:rPr>
      </w:pPr>
      <w:r w:rsidRPr="00244389">
        <w:rPr>
          <w:b/>
          <w:bCs/>
          <w:sz w:val="28"/>
          <w:szCs w:val="28"/>
          <w:shd w:val="clear" w:color="auto" w:fill="FBFBFB"/>
          <w:lang w:bidi="ar-SA"/>
        </w:rPr>
        <w:t xml:space="preserve">18 ноября - </w:t>
      </w:r>
      <w:r w:rsidRPr="00244389">
        <w:rPr>
          <w:sz w:val="28"/>
          <w:szCs w:val="28"/>
          <w:shd w:val="clear" w:color="auto" w:fill="FBFBFB"/>
          <w:lang w:bidi="ar-SA"/>
        </w:rPr>
        <w:t xml:space="preserve">День рождения Деда Мороза. </w:t>
      </w:r>
      <w:r w:rsidRPr="00244389">
        <w:rPr>
          <w:iCs/>
          <w:sz w:val="28"/>
          <w:szCs w:val="28"/>
          <w:shd w:val="clear" w:color="auto" w:fill="FBFBFB"/>
          <w:lang w:bidi="ar-SA"/>
        </w:rPr>
        <w:t>Считается, что именно 18 ноября на его вотчине — в Великом Устюге — в свои права вступает настоящая зима, и ударяют морозы</w:t>
      </w:r>
      <w:r w:rsidRPr="00244389">
        <w:rPr>
          <w:sz w:val="28"/>
          <w:szCs w:val="28"/>
          <w:shd w:val="clear" w:color="auto" w:fill="FBFBFB"/>
          <w:lang w:bidi="ar-SA"/>
        </w:rPr>
        <w:t>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 xml:space="preserve">29 ноября </w:t>
      </w:r>
      <w:r w:rsidRPr="00244389">
        <w:rPr>
          <w:sz w:val="28"/>
          <w:szCs w:val="28"/>
          <w:lang w:bidi="ar-SA"/>
        </w:rPr>
        <w:t xml:space="preserve">– День матери в России. </w:t>
      </w:r>
      <w:r w:rsidRPr="00244389">
        <w:rPr>
          <w:iCs/>
          <w:color w:val="000000"/>
          <w:sz w:val="28"/>
          <w:szCs w:val="28"/>
          <w:lang w:bidi="ar-SA"/>
        </w:rPr>
        <w:t>Установленный Указом Президента Российской Федерации Б. Н. Ельцина № 120 «О Дне матери» от 30 января 1998 года, он празднуется в последнее воскресенье ноября.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iCs/>
          <w:color w:val="000000"/>
          <w:sz w:val="28"/>
          <w:szCs w:val="28"/>
          <w:lang w:bidi="ar-SA"/>
        </w:rPr>
      </w:pPr>
      <w:r w:rsidRPr="00244389">
        <w:rPr>
          <w:b/>
          <w:bCs/>
          <w:color w:val="000000"/>
          <w:sz w:val="28"/>
          <w:szCs w:val="28"/>
          <w:lang w:bidi="ar-SA"/>
        </w:rPr>
        <w:t xml:space="preserve">3 декабря - </w:t>
      </w:r>
      <w:r w:rsidRPr="00244389">
        <w:rPr>
          <w:color w:val="000000"/>
          <w:sz w:val="28"/>
          <w:szCs w:val="28"/>
          <w:lang w:bidi="ar-SA"/>
        </w:rPr>
        <w:t xml:space="preserve">День Неизвестного Солдата – в память о российских и советских воинах, погибших в боевых действиях на территории нашей страны или за ее пределами. </w:t>
      </w:r>
      <w:r w:rsidRPr="00244389">
        <w:rPr>
          <w:iCs/>
          <w:color w:val="000000"/>
          <w:sz w:val="28"/>
          <w:szCs w:val="28"/>
          <w:lang w:bidi="ar-SA"/>
        </w:rPr>
        <w:t>Решение об его учреждении было принято Госдумой в октябре 2014 года, а соответствующий указ был подписан президентом РФ 5 ноября 2014 года.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color w:val="020C22"/>
          <w:sz w:val="28"/>
          <w:szCs w:val="28"/>
          <w:lang w:bidi="ar-SA"/>
        </w:rPr>
      </w:pPr>
      <w:r w:rsidRPr="00244389">
        <w:rPr>
          <w:b/>
          <w:bCs/>
          <w:color w:val="000000"/>
          <w:sz w:val="28"/>
          <w:szCs w:val="28"/>
          <w:lang w:bidi="ar-SA"/>
        </w:rPr>
        <w:lastRenderedPageBreak/>
        <w:t>15 февраля</w:t>
      </w:r>
      <w:r w:rsidRPr="00244389">
        <w:rPr>
          <w:color w:val="000000"/>
          <w:sz w:val="28"/>
          <w:szCs w:val="28"/>
          <w:lang w:bidi="ar-SA"/>
        </w:rPr>
        <w:t> - </w:t>
      </w:r>
      <w:r w:rsidRPr="00244389">
        <w:rPr>
          <w:color w:val="020C22"/>
          <w:sz w:val="28"/>
          <w:szCs w:val="28"/>
          <w:lang w:bidi="ar-SA"/>
        </w:rPr>
        <w:t>День памяти о россиянах, исполнявших служебный долг за пределами Отечества. В этот день, 15 февраля 1989 года, последняя колонна советских войск покинула территорию Афганистана. 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>21 февраля</w:t>
      </w:r>
      <w:r w:rsidRPr="00244389">
        <w:rPr>
          <w:sz w:val="28"/>
          <w:szCs w:val="28"/>
          <w:lang w:bidi="ar-SA"/>
        </w:rPr>
        <w:t xml:space="preserve"> – Международный день родного языка. </w:t>
      </w:r>
      <w:r w:rsidRPr="00244389">
        <w:rPr>
          <w:color w:val="000000"/>
          <w:sz w:val="28"/>
          <w:szCs w:val="28"/>
          <w:lang w:bidi="ar-SA"/>
        </w:rPr>
        <w:t> </w:t>
      </w:r>
      <w:r w:rsidRPr="00244389">
        <w:rPr>
          <w:iCs/>
          <w:color w:val="000000"/>
          <w:sz w:val="28"/>
          <w:szCs w:val="28"/>
          <w:lang w:bidi="ar-SA"/>
        </w:rPr>
        <w:t>Международный день родного языка, провозглашенный Генеральной конференцией ЮНЕСКО 17 ноября 1999 года, отмечается каждый год с февраля 2000 года с целью содействия языковому и культурному разнообразию.</w:t>
      </w:r>
    </w:p>
    <w:p w:rsidR="00244389" w:rsidRPr="00244389" w:rsidRDefault="00244389" w:rsidP="00244389">
      <w:pPr>
        <w:widowControl/>
        <w:shd w:val="clear" w:color="auto" w:fill="FFFFFF"/>
        <w:autoSpaceDE/>
        <w:autoSpaceDN/>
        <w:spacing w:before="100" w:beforeAutospacing="1" w:after="100" w:afterAutospacing="1"/>
        <w:jc w:val="both"/>
        <w:rPr>
          <w:color w:val="000000"/>
          <w:sz w:val="28"/>
          <w:szCs w:val="28"/>
          <w:lang w:bidi="ar-SA"/>
        </w:rPr>
      </w:pPr>
      <w:r w:rsidRPr="00244389">
        <w:rPr>
          <w:b/>
          <w:bCs/>
          <w:color w:val="020C22"/>
          <w:sz w:val="28"/>
          <w:szCs w:val="28"/>
          <w:lang w:bidi="ar-SA"/>
        </w:rPr>
        <w:t>23 февраля</w:t>
      </w:r>
      <w:r w:rsidRPr="00244389">
        <w:rPr>
          <w:color w:val="020C22"/>
          <w:sz w:val="28"/>
          <w:szCs w:val="28"/>
          <w:lang w:bidi="ar-SA"/>
        </w:rPr>
        <w:t xml:space="preserve"> – День защитника Отечества. С 1922 года в СССР эта дата ежегодно традиционно отмечалась как «День Красной армии», с 1946 года — «День Советской армии», с 1949 по 1991 годы — «День Советской армии и Военно-морского флота», с </w:t>
      </w:r>
      <w:smartTag w:uri="urn:schemas-microsoft-com:office:smarttags" w:element="metricconverter">
        <w:smartTagPr>
          <w:attr w:name="ProductID" w:val="1995 г"/>
        </w:smartTagPr>
        <w:r w:rsidRPr="00244389">
          <w:rPr>
            <w:color w:val="020C22"/>
            <w:sz w:val="28"/>
            <w:szCs w:val="28"/>
            <w:lang w:bidi="ar-SA"/>
          </w:rPr>
          <w:t>1995 г</w:t>
        </w:r>
      </w:smartTag>
      <w:r w:rsidRPr="00244389">
        <w:rPr>
          <w:color w:val="020C22"/>
          <w:sz w:val="28"/>
          <w:szCs w:val="28"/>
          <w:lang w:bidi="ar-SA"/>
        </w:rPr>
        <w:t xml:space="preserve"> – «День защитников Отечества», с 2006 – «День защитника Отечества».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>8 марта</w:t>
      </w:r>
      <w:r w:rsidRPr="00244389">
        <w:rPr>
          <w:bCs/>
          <w:sz w:val="28"/>
          <w:szCs w:val="28"/>
          <w:lang w:bidi="ar-SA"/>
        </w:rPr>
        <w:t xml:space="preserve"> – </w:t>
      </w:r>
      <w:r w:rsidRPr="00244389">
        <w:rPr>
          <w:sz w:val="28"/>
          <w:szCs w:val="28"/>
          <w:lang w:bidi="ar-SA"/>
        </w:rPr>
        <w:t>Международный женский день.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>21 марта</w:t>
      </w:r>
      <w:r w:rsidRPr="00244389">
        <w:rPr>
          <w:bCs/>
          <w:sz w:val="28"/>
          <w:szCs w:val="28"/>
          <w:lang w:bidi="ar-SA"/>
        </w:rPr>
        <w:t xml:space="preserve"> – </w:t>
      </w:r>
      <w:r w:rsidRPr="00244389">
        <w:rPr>
          <w:sz w:val="28"/>
          <w:szCs w:val="28"/>
          <w:lang w:bidi="ar-SA"/>
        </w:rPr>
        <w:t xml:space="preserve">Всемирный день поэзии. </w:t>
      </w:r>
      <w:r w:rsidRPr="00244389">
        <w:rPr>
          <w:iCs/>
          <w:color w:val="000000"/>
          <w:sz w:val="28"/>
          <w:szCs w:val="28"/>
          <w:lang w:bidi="ar-SA"/>
        </w:rPr>
        <w:t xml:space="preserve">В 1999 году на 30-й сессии генеральной конференции ЮНЕСКО было решено ежегодно </w:t>
      </w:r>
      <w:proofErr w:type="gramStart"/>
      <w:r w:rsidRPr="00244389">
        <w:rPr>
          <w:iCs/>
          <w:color w:val="000000"/>
          <w:sz w:val="28"/>
          <w:szCs w:val="28"/>
          <w:lang w:bidi="ar-SA"/>
        </w:rPr>
        <w:t>отмечать</w:t>
      </w:r>
      <w:proofErr w:type="gramEnd"/>
      <w:r w:rsidRPr="00244389">
        <w:rPr>
          <w:iCs/>
          <w:color w:val="000000"/>
          <w:sz w:val="28"/>
          <w:szCs w:val="28"/>
          <w:lang w:bidi="ar-SA"/>
        </w:rPr>
        <w:t xml:space="preserve"> Всемирный день поэзии 21 марта.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>1 апреля</w:t>
      </w:r>
      <w:r w:rsidRPr="00244389">
        <w:rPr>
          <w:bCs/>
          <w:sz w:val="28"/>
          <w:szCs w:val="28"/>
          <w:lang w:bidi="ar-SA"/>
        </w:rPr>
        <w:t xml:space="preserve"> – </w:t>
      </w:r>
      <w:r w:rsidRPr="00244389">
        <w:rPr>
          <w:sz w:val="28"/>
          <w:szCs w:val="28"/>
          <w:lang w:bidi="ar-SA"/>
        </w:rPr>
        <w:t>День смеха.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>2 апреля</w:t>
      </w:r>
      <w:r w:rsidRPr="00244389">
        <w:rPr>
          <w:sz w:val="28"/>
          <w:szCs w:val="28"/>
          <w:lang w:bidi="ar-SA"/>
        </w:rPr>
        <w:t xml:space="preserve"> – Международный день детской книги. </w:t>
      </w:r>
      <w:r w:rsidRPr="00244389">
        <w:rPr>
          <w:iCs/>
          <w:color w:val="000000"/>
          <w:sz w:val="28"/>
          <w:szCs w:val="28"/>
          <w:lang w:bidi="ar-SA"/>
        </w:rPr>
        <w:t xml:space="preserve">Начиная с 1967 года по инициативе и решению Международного совета по детской книге 2 апреля, в день рождения великого сказочника из Дании Ганса </w:t>
      </w:r>
      <w:proofErr w:type="spellStart"/>
      <w:r w:rsidRPr="00244389">
        <w:rPr>
          <w:iCs/>
          <w:color w:val="000000"/>
          <w:sz w:val="28"/>
          <w:szCs w:val="28"/>
          <w:lang w:bidi="ar-SA"/>
        </w:rPr>
        <w:t>Христиана</w:t>
      </w:r>
      <w:proofErr w:type="spellEnd"/>
      <w:r w:rsidRPr="00244389">
        <w:rPr>
          <w:iCs/>
          <w:color w:val="000000"/>
          <w:sz w:val="28"/>
          <w:szCs w:val="28"/>
          <w:lang w:bidi="ar-SA"/>
        </w:rPr>
        <w:t xml:space="preserve"> Андерсена, весь мир отмечает Международный день детской книги.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>7 апреля</w:t>
      </w:r>
      <w:r w:rsidRPr="00244389">
        <w:rPr>
          <w:bCs/>
          <w:sz w:val="28"/>
          <w:szCs w:val="28"/>
          <w:lang w:bidi="ar-SA"/>
        </w:rPr>
        <w:t xml:space="preserve"> – </w:t>
      </w:r>
      <w:r w:rsidRPr="00244389">
        <w:rPr>
          <w:sz w:val="28"/>
          <w:szCs w:val="28"/>
          <w:lang w:bidi="ar-SA"/>
        </w:rPr>
        <w:t xml:space="preserve">Всемирный день здоровья, </w:t>
      </w:r>
      <w:r w:rsidRPr="00244389">
        <w:rPr>
          <w:color w:val="000000"/>
          <w:sz w:val="28"/>
          <w:szCs w:val="28"/>
          <w:lang w:bidi="ar-SA"/>
        </w:rPr>
        <w:t>отмечается ежегодно в день создания в 1948 году Всемирной организации здравоохранения.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iCs/>
          <w:sz w:val="28"/>
          <w:szCs w:val="28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>11 апреля</w:t>
      </w:r>
      <w:r w:rsidRPr="00244389">
        <w:rPr>
          <w:bCs/>
          <w:sz w:val="28"/>
          <w:szCs w:val="28"/>
          <w:lang w:bidi="ar-SA"/>
        </w:rPr>
        <w:t xml:space="preserve"> - </w:t>
      </w:r>
      <w:r w:rsidRPr="00244389">
        <w:rPr>
          <w:sz w:val="28"/>
          <w:szCs w:val="28"/>
          <w:lang w:bidi="ar-SA"/>
        </w:rPr>
        <w:t xml:space="preserve">Международный день освобождения узников фашистских. </w:t>
      </w:r>
      <w:r w:rsidRPr="00244389">
        <w:rPr>
          <w:iCs/>
          <w:sz w:val="28"/>
          <w:szCs w:val="28"/>
          <w:lang w:bidi="ar-SA"/>
        </w:rPr>
        <w:t>Дата установлена в память об интернациональном восстании узников концлагеря Бухенвальд, произошедшем 11 апреля 1945 года.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>12 апреля</w:t>
      </w:r>
      <w:r w:rsidRPr="00244389">
        <w:rPr>
          <w:bCs/>
          <w:sz w:val="28"/>
          <w:szCs w:val="28"/>
          <w:lang w:bidi="ar-SA"/>
        </w:rPr>
        <w:t xml:space="preserve"> - </w:t>
      </w:r>
      <w:r w:rsidRPr="00244389">
        <w:rPr>
          <w:sz w:val="28"/>
          <w:szCs w:val="28"/>
          <w:lang w:bidi="ar-SA"/>
        </w:rPr>
        <w:t>Всемирный день авиации и космонавтики.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sz w:val="28"/>
          <w:szCs w:val="28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>1 мая</w:t>
      </w:r>
      <w:r w:rsidRPr="00244389">
        <w:rPr>
          <w:bCs/>
          <w:sz w:val="28"/>
          <w:szCs w:val="28"/>
          <w:lang w:bidi="ar-SA"/>
        </w:rPr>
        <w:t xml:space="preserve"> – </w:t>
      </w:r>
      <w:r w:rsidRPr="00244389">
        <w:rPr>
          <w:sz w:val="28"/>
          <w:szCs w:val="28"/>
          <w:lang w:bidi="ar-SA"/>
        </w:rPr>
        <w:t>Праздник труда (День труда).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>9 мая</w:t>
      </w:r>
      <w:r w:rsidRPr="00244389">
        <w:rPr>
          <w:sz w:val="28"/>
          <w:szCs w:val="28"/>
          <w:lang w:bidi="ar-SA"/>
        </w:rPr>
        <w:t xml:space="preserve"> – День Победы в Великой Отечественной войне.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>15 мая</w:t>
      </w:r>
      <w:r w:rsidRPr="00244389">
        <w:rPr>
          <w:bCs/>
          <w:sz w:val="28"/>
          <w:szCs w:val="28"/>
          <w:lang w:bidi="ar-SA"/>
        </w:rPr>
        <w:t xml:space="preserve"> – </w:t>
      </w:r>
      <w:r w:rsidRPr="00244389">
        <w:rPr>
          <w:sz w:val="28"/>
          <w:szCs w:val="28"/>
          <w:lang w:bidi="ar-SA"/>
        </w:rPr>
        <w:t xml:space="preserve">Международный день семьи, </w:t>
      </w:r>
      <w:r w:rsidRPr="00244389">
        <w:rPr>
          <w:color w:val="000000"/>
          <w:sz w:val="28"/>
          <w:szCs w:val="28"/>
          <w:lang w:bidi="ar-SA"/>
        </w:rPr>
        <w:t>учрежден Генеральной Ассамблеей ООН в 1993 году.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>24 мая</w:t>
      </w:r>
      <w:r w:rsidRPr="00244389">
        <w:rPr>
          <w:bCs/>
          <w:sz w:val="28"/>
          <w:szCs w:val="28"/>
          <w:lang w:bidi="ar-SA"/>
        </w:rPr>
        <w:t xml:space="preserve"> - </w:t>
      </w:r>
      <w:r w:rsidRPr="00244389">
        <w:rPr>
          <w:sz w:val="28"/>
          <w:szCs w:val="28"/>
          <w:lang w:bidi="ar-SA"/>
        </w:rPr>
        <w:t xml:space="preserve">День славянской письменности и культуры. </w:t>
      </w:r>
      <w:r w:rsidRPr="00244389">
        <w:rPr>
          <w:iCs/>
          <w:color w:val="000000"/>
          <w:sz w:val="28"/>
          <w:szCs w:val="28"/>
          <w:lang w:bidi="ar-SA"/>
        </w:rPr>
        <w:t xml:space="preserve">Ежегодно 24 мая во всех славянских странах торжественно прославляют создателей славянской письменности Кирилла и </w:t>
      </w:r>
      <w:proofErr w:type="spellStart"/>
      <w:r w:rsidRPr="00244389">
        <w:rPr>
          <w:iCs/>
          <w:color w:val="000000"/>
          <w:sz w:val="28"/>
          <w:szCs w:val="28"/>
          <w:lang w:bidi="ar-SA"/>
        </w:rPr>
        <w:t>Мефодия</w:t>
      </w:r>
      <w:proofErr w:type="spellEnd"/>
      <w:r w:rsidRPr="00244389">
        <w:rPr>
          <w:iCs/>
          <w:color w:val="000000"/>
          <w:sz w:val="28"/>
          <w:szCs w:val="28"/>
          <w:lang w:bidi="ar-SA"/>
        </w:rPr>
        <w:t xml:space="preserve"> — учителей словенских.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bidi="ar-SA"/>
        </w:rPr>
      </w:pPr>
      <w:r w:rsidRPr="00244389">
        <w:rPr>
          <w:b/>
          <w:bCs/>
          <w:sz w:val="28"/>
          <w:szCs w:val="28"/>
          <w:lang w:bidi="ar-SA"/>
        </w:rPr>
        <w:t xml:space="preserve">27 мая – </w:t>
      </w:r>
      <w:r w:rsidRPr="00244389">
        <w:rPr>
          <w:sz w:val="28"/>
          <w:szCs w:val="28"/>
          <w:lang w:bidi="ar-SA"/>
        </w:rPr>
        <w:t xml:space="preserve">Общероссийский день библиотек. </w:t>
      </w:r>
      <w:proofErr w:type="gramStart"/>
      <w:r w:rsidRPr="00244389">
        <w:rPr>
          <w:iCs/>
          <w:sz w:val="28"/>
          <w:szCs w:val="28"/>
          <w:lang w:bidi="ar-SA"/>
        </w:rPr>
        <w:t>Установлен</w:t>
      </w:r>
      <w:proofErr w:type="gramEnd"/>
      <w:r w:rsidRPr="00244389">
        <w:rPr>
          <w:iCs/>
          <w:sz w:val="28"/>
          <w:szCs w:val="28"/>
          <w:lang w:bidi="ar-SA"/>
        </w:rPr>
        <w:t xml:space="preserve"> Указом Президента РФ Б.Н. Ельцина № 539 от 27 мая 1995 года.</w:t>
      </w:r>
    </w:p>
    <w:p w:rsidR="00244389" w:rsidRDefault="00244389" w:rsidP="00244389">
      <w:pPr>
        <w:widowControl/>
        <w:autoSpaceDE/>
        <w:autoSpaceDN/>
        <w:spacing w:before="100" w:beforeAutospacing="1" w:after="100" w:afterAutospacing="1"/>
        <w:rPr>
          <w:b/>
          <w:bCs/>
          <w:i/>
          <w:iCs/>
          <w:sz w:val="28"/>
          <w:szCs w:val="28"/>
          <w:u w:val="single"/>
          <w:lang w:bidi="ar-SA"/>
        </w:rPr>
      </w:pPr>
    </w:p>
    <w:p w:rsidR="00244389" w:rsidRDefault="00244389" w:rsidP="00244389">
      <w:pPr>
        <w:widowControl/>
        <w:autoSpaceDE/>
        <w:autoSpaceDN/>
        <w:spacing w:before="100" w:beforeAutospacing="1" w:after="100" w:afterAutospacing="1"/>
        <w:rPr>
          <w:b/>
          <w:bCs/>
          <w:i/>
          <w:iCs/>
          <w:sz w:val="28"/>
          <w:szCs w:val="28"/>
          <w:u w:val="single"/>
          <w:lang w:bidi="ar-SA"/>
        </w:rPr>
      </w:pP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rPr>
          <w:b/>
          <w:bCs/>
          <w:i/>
          <w:iCs/>
          <w:sz w:val="28"/>
          <w:szCs w:val="28"/>
          <w:u w:val="single"/>
          <w:lang w:bidi="ar-SA"/>
        </w:rPr>
      </w:pPr>
      <w:r w:rsidRPr="00244389">
        <w:rPr>
          <w:b/>
          <w:bCs/>
          <w:i/>
          <w:iCs/>
          <w:sz w:val="28"/>
          <w:szCs w:val="28"/>
          <w:u w:val="single"/>
          <w:lang w:bidi="ar-SA"/>
        </w:rPr>
        <w:lastRenderedPageBreak/>
        <w:t>Юбилеи:</w:t>
      </w:r>
    </w:p>
    <w:p w:rsidR="00244389" w:rsidRPr="00244389" w:rsidRDefault="00244389" w:rsidP="00244389">
      <w:pPr>
        <w:widowControl/>
        <w:autoSpaceDE/>
        <w:autoSpaceDN/>
        <w:spacing w:before="100" w:beforeAutospacing="1" w:after="100" w:afterAutospacing="1"/>
        <w:rPr>
          <w:b/>
          <w:bCs/>
          <w:i/>
          <w:iCs/>
          <w:sz w:val="28"/>
          <w:szCs w:val="28"/>
          <w:u w:val="single"/>
          <w:lang w:bidi="ar-SA"/>
        </w:rPr>
      </w:pPr>
      <w:r w:rsidRPr="00244389">
        <w:rPr>
          <w:b/>
          <w:bCs/>
          <w:i/>
          <w:iCs/>
          <w:sz w:val="28"/>
          <w:szCs w:val="28"/>
          <w:u w:val="single"/>
          <w:lang w:bidi="ar-SA"/>
        </w:rPr>
        <w:t>2024 год:</w:t>
      </w:r>
    </w:p>
    <w:p w:rsidR="00244389" w:rsidRPr="00244389" w:rsidRDefault="00244389" w:rsidP="00244389">
      <w:pPr>
        <w:widowControl/>
        <w:autoSpaceDE/>
        <w:autoSpaceDN/>
        <w:jc w:val="both"/>
        <w:rPr>
          <w:sz w:val="28"/>
          <w:szCs w:val="28"/>
          <w:lang w:bidi="ar-SA"/>
        </w:rPr>
      </w:pPr>
      <w:r w:rsidRPr="00244389">
        <w:rPr>
          <w:sz w:val="28"/>
          <w:szCs w:val="28"/>
          <w:lang w:bidi="ar-SA"/>
        </w:rPr>
        <w:t xml:space="preserve">15 октября - 210 лет со дня рождения русского писателя Михаила Юрьевича Лермонтова (1814–1841). </w:t>
      </w:r>
    </w:p>
    <w:p w:rsidR="00244389" w:rsidRPr="00244389" w:rsidRDefault="00244389" w:rsidP="00244389">
      <w:pPr>
        <w:widowControl/>
        <w:autoSpaceDE/>
        <w:autoSpaceDN/>
        <w:jc w:val="both"/>
        <w:rPr>
          <w:sz w:val="28"/>
          <w:szCs w:val="28"/>
          <w:lang w:bidi="ar-SA"/>
        </w:rPr>
      </w:pPr>
      <w:r w:rsidRPr="00244389">
        <w:rPr>
          <w:sz w:val="28"/>
          <w:szCs w:val="28"/>
          <w:lang w:bidi="ar-SA"/>
        </w:rPr>
        <w:t xml:space="preserve">18 октября – 90 лет со дня рождения русского писателя-фантаста Кира Булычева (Игорь Всеволодович Можейко) (1934–2003). </w:t>
      </w:r>
    </w:p>
    <w:p w:rsidR="00244389" w:rsidRPr="00244389" w:rsidRDefault="00244389" w:rsidP="00244389">
      <w:pPr>
        <w:widowControl/>
        <w:autoSpaceDE/>
        <w:autoSpaceDN/>
        <w:jc w:val="both"/>
        <w:rPr>
          <w:sz w:val="28"/>
          <w:szCs w:val="28"/>
          <w:lang w:bidi="ar-SA"/>
        </w:rPr>
      </w:pPr>
    </w:p>
    <w:p w:rsidR="00244389" w:rsidRPr="00244389" w:rsidRDefault="00244389" w:rsidP="00244389">
      <w:pPr>
        <w:widowControl/>
        <w:autoSpaceDE/>
        <w:autoSpaceDN/>
        <w:jc w:val="both"/>
        <w:rPr>
          <w:b/>
          <w:i/>
          <w:sz w:val="28"/>
          <w:szCs w:val="28"/>
          <w:u w:val="single"/>
          <w:lang w:bidi="ar-SA"/>
        </w:rPr>
      </w:pPr>
      <w:r w:rsidRPr="00244389">
        <w:rPr>
          <w:b/>
          <w:i/>
          <w:sz w:val="28"/>
          <w:szCs w:val="28"/>
          <w:u w:val="single"/>
          <w:lang w:bidi="ar-SA"/>
        </w:rPr>
        <w:t>2025 год:</w:t>
      </w:r>
    </w:p>
    <w:p w:rsidR="00244389" w:rsidRPr="00244389" w:rsidRDefault="00244389" w:rsidP="00244389">
      <w:pPr>
        <w:keepNext/>
        <w:widowControl/>
        <w:shd w:val="clear" w:color="auto" w:fill="FFFFFF"/>
        <w:autoSpaceDE/>
        <w:autoSpaceDN/>
        <w:jc w:val="both"/>
        <w:textAlignment w:val="baseline"/>
        <w:outlineLvl w:val="2"/>
        <w:rPr>
          <w:rFonts w:ascii="inherit" w:hAnsi="inherit" w:cs="Arial"/>
          <w:bCs/>
          <w:color w:val="0D0D0D"/>
          <w:sz w:val="28"/>
          <w:szCs w:val="28"/>
          <w:lang w:bidi="ar-SA"/>
        </w:rPr>
      </w:pPr>
      <w:r w:rsidRPr="00244389">
        <w:rPr>
          <w:rFonts w:ascii="Montserrat" w:hAnsi="Montserrat" w:cs="Arial"/>
          <w:bCs/>
          <w:color w:val="0D0D0D"/>
          <w:sz w:val="28"/>
          <w:szCs w:val="28"/>
          <w:lang w:bidi="ar-SA"/>
        </w:rPr>
        <w:t xml:space="preserve">4 января - 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240 лет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> со дня рождения немецкого писателя, философа 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 xml:space="preserve">Я. </w:t>
      </w:r>
      <w:proofErr w:type="spellStart"/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Гримма</w:t>
      </w:r>
      <w:proofErr w:type="spellEnd"/>
      <w:r w:rsidRPr="00244389">
        <w:rPr>
          <w:rFonts w:ascii="inherit" w:hAnsi="inherit" w:cs="Arial"/>
          <w:b/>
          <w:bCs/>
          <w:color w:val="0D0D0D"/>
          <w:sz w:val="28"/>
          <w:szCs w:val="28"/>
          <w:lang w:bidi="ar-SA"/>
        </w:rPr>
        <w:t> 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>(1785–1863).</w:t>
      </w:r>
    </w:p>
    <w:p w:rsidR="00244389" w:rsidRPr="00244389" w:rsidRDefault="00244389" w:rsidP="00244389">
      <w:pPr>
        <w:keepNext/>
        <w:widowControl/>
        <w:shd w:val="clear" w:color="auto" w:fill="FFFFFF"/>
        <w:autoSpaceDE/>
        <w:autoSpaceDN/>
        <w:jc w:val="both"/>
        <w:textAlignment w:val="baseline"/>
        <w:outlineLvl w:val="2"/>
        <w:rPr>
          <w:rFonts w:ascii="inherit" w:hAnsi="inherit" w:cs="Arial"/>
          <w:b/>
          <w:bCs/>
          <w:color w:val="0D0D0D"/>
          <w:sz w:val="28"/>
          <w:szCs w:val="28"/>
          <w:lang w:bidi="ar-SA"/>
        </w:rPr>
      </w:pPr>
      <w:r w:rsidRPr="00244389">
        <w:rPr>
          <w:rFonts w:ascii="Montserrat" w:hAnsi="Montserrat" w:cs="Arial"/>
          <w:bCs/>
          <w:color w:val="0D0D0D"/>
          <w:sz w:val="28"/>
          <w:szCs w:val="28"/>
          <w:lang w:bidi="ar-SA"/>
        </w:rPr>
        <w:t>15 января -</w:t>
      </w:r>
      <w:r w:rsidRPr="00244389">
        <w:rPr>
          <w:rFonts w:ascii="Montserrat" w:hAnsi="Montserrat" w:cs="Arial"/>
          <w:b/>
          <w:bCs/>
          <w:color w:val="0D0D0D"/>
          <w:sz w:val="28"/>
          <w:szCs w:val="28"/>
          <w:lang w:bidi="ar-SA"/>
        </w:rPr>
        <w:t xml:space="preserve"> 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230 лет</w:t>
      </w:r>
      <w:r w:rsidRPr="00244389">
        <w:rPr>
          <w:rFonts w:ascii="inherit" w:hAnsi="inherit" w:cs="Arial"/>
          <w:b/>
          <w:bCs/>
          <w:color w:val="0D0D0D"/>
          <w:sz w:val="28"/>
          <w:szCs w:val="28"/>
          <w:lang w:bidi="ar-SA"/>
        </w:rPr>
        <w:t> 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>со дня рождения писателя, дипломата 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А. С. Грибоедова</w:t>
      </w:r>
      <w:r w:rsidRPr="00244389">
        <w:rPr>
          <w:rFonts w:ascii="inherit" w:hAnsi="inherit" w:cs="Arial"/>
          <w:b/>
          <w:bCs/>
          <w:color w:val="0D0D0D"/>
          <w:sz w:val="28"/>
          <w:szCs w:val="28"/>
          <w:lang w:bidi="ar-SA"/>
        </w:rPr>
        <w:t> (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 xml:space="preserve">1795–1829). </w:t>
      </w:r>
    </w:p>
    <w:p w:rsidR="00244389" w:rsidRPr="00244389" w:rsidRDefault="00244389" w:rsidP="00244389">
      <w:pPr>
        <w:keepNext/>
        <w:widowControl/>
        <w:shd w:val="clear" w:color="auto" w:fill="FFFFFF"/>
        <w:autoSpaceDE/>
        <w:autoSpaceDN/>
        <w:jc w:val="both"/>
        <w:textAlignment w:val="baseline"/>
        <w:outlineLvl w:val="2"/>
        <w:rPr>
          <w:rFonts w:ascii="inherit" w:hAnsi="inherit" w:cs="Arial"/>
          <w:b/>
          <w:bCs/>
          <w:color w:val="0D0D0D"/>
          <w:sz w:val="21"/>
          <w:szCs w:val="21"/>
          <w:lang w:bidi="ar-SA"/>
        </w:rPr>
      </w:pPr>
      <w:r w:rsidRPr="00244389">
        <w:rPr>
          <w:rFonts w:ascii="Montserrat" w:hAnsi="Montserrat" w:cs="Arial"/>
          <w:bCs/>
          <w:color w:val="0D0D0D"/>
          <w:sz w:val="28"/>
          <w:szCs w:val="28"/>
          <w:lang w:bidi="ar-SA"/>
        </w:rPr>
        <w:t xml:space="preserve">15 января - 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100 лет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> со дня рождения писателя 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Е. И. Носова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 xml:space="preserve"> (1925–2002). </w:t>
      </w:r>
    </w:p>
    <w:p w:rsidR="00244389" w:rsidRPr="00244389" w:rsidRDefault="00244389" w:rsidP="00244389">
      <w:pPr>
        <w:keepNext/>
        <w:widowControl/>
        <w:shd w:val="clear" w:color="auto" w:fill="FFFFFF"/>
        <w:autoSpaceDE/>
        <w:autoSpaceDN/>
        <w:textAlignment w:val="baseline"/>
        <w:outlineLvl w:val="2"/>
        <w:rPr>
          <w:rFonts w:ascii="inherit" w:hAnsi="inherit" w:cs="Arial"/>
          <w:b/>
          <w:bCs/>
          <w:color w:val="0D0D0D"/>
          <w:sz w:val="28"/>
          <w:szCs w:val="28"/>
          <w:lang w:bidi="ar-SA"/>
        </w:rPr>
      </w:pPr>
      <w:r w:rsidRPr="00244389">
        <w:rPr>
          <w:rFonts w:ascii="Montserrat" w:hAnsi="Montserrat" w:cs="Arial"/>
          <w:bCs/>
          <w:color w:val="0D0D0D"/>
          <w:sz w:val="28"/>
          <w:szCs w:val="28"/>
          <w:lang w:bidi="ar-SA"/>
        </w:rPr>
        <w:t>29 января</w:t>
      </w:r>
      <w:r w:rsidRPr="00244389">
        <w:rPr>
          <w:rFonts w:ascii="Montserrat" w:hAnsi="Montserrat" w:cs="Arial"/>
          <w:b/>
          <w:bCs/>
          <w:color w:val="0D0D0D"/>
          <w:sz w:val="28"/>
          <w:szCs w:val="28"/>
          <w:lang w:bidi="ar-SA"/>
        </w:rPr>
        <w:t xml:space="preserve"> - 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165 лет</w:t>
      </w:r>
      <w:r w:rsidRPr="00244389">
        <w:rPr>
          <w:rFonts w:ascii="inherit" w:hAnsi="inherit" w:cs="Arial"/>
          <w:b/>
          <w:bCs/>
          <w:color w:val="0D0D0D"/>
          <w:sz w:val="28"/>
          <w:szCs w:val="28"/>
          <w:lang w:bidi="ar-SA"/>
        </w:rPr>
        <w:t> 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>со дня рождения писателя 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А. П. Чехова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> (1860–1904).</w:t>
      </w:r>
    </w:p>
    <w:p w:rsidR="00244389" w:rsidRPr="00244389" w:rsidRDefault="00244389" w:rsidP="00244389">
      <w:pPr>
        <w:keepNext/>
        <w:widowControl/>
        <w:shd w:val="clear" w:color="auto" w:fill="FFFFFF"/>
        <w:autoSpaceDE/>
        <w:autoSpaceDN/>
        <w:textAlignment w:val="baseline"/>
        <w:outlineLvl w:val="2"/>
        <w:rPr>
          <w:rFonts w:ascii="inherit" w:hAnsi="inherit" w:cs="Arial"/>
          <w:bCs/>
          <w:color w:val="0D0D0D"/>
          <w:sz w:val="28"/>
          <w:szCs w:val="28"/>
          <w:lang w:bidi="ar-SA"/>
        </w:rPr>
      </w:pPr>
      <w:r w:rsidRPr="00244389">
        <w:rPr>
          <w:rFonts w:ascii="Montserrat" w:hAnsi="Montserrat" w:cs="Arial"/>
          <w:bCs/>
          <w:color w:val="0D0D0D"/>
          <w:sz w:val="28"/>
          <w:szCs w:val="28"/>
          <w:lang w:bidi="ar-SA"/>
        </w:rPr>
        <w:t xml:space="preserve">14 февраля - 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170 лет</w:t>
      </w:r>
      <w:r w:rsidRPr="00244389">
        <w:rPr>
          <w:rFonts w:ascii="inherit" w:hAnsi="inherit" w:cs="Arial"/>
          <w:b/>
          <w:bCs/>
          <w:color w:val="0D0D0D"/>
          <w:sz w:val="28"/>
          <w:szCs w:val="28"/>
          <w:lang w:bidi="ar-SA"/>
        </w:rPr>
        <w:t> 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>со дня рождения писателя 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В. М. Гаршина</w:t>
      </w:r>
      <w:r w:rsidRPr="00244389">
        <w:rPr>
          <w:rFonts w:ascii="inherit" w:hAnsi="inherit" w:cs="Arial"/>
          <w:b/>
          <w:bCs/>
          <w:color w:val="0D0D0D"/>
          <w:sz w:val="28"/>
          <w:szCs w:val="28"/>
          <w:lang w:bidi="ar-SA"/>
        </w:rPr>
        <w:t> 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>(1855–1888).</w:t>
      </w:r>
    </w:p>
    <w:p w:rsidR="00244389" w:rsidRPr="00244389" w:rsidRDefault="00244389" w:rsidP="00244389">
      <w:pPr>
        <w:keepNext/>
        <w:widowControl/>
        <w:shd w:val="clear" w:color="auto" w:fill="FFFFFF"/>
        <w:autoSpaceDE/>
        <w:autoSpaceDN/>
        <w:jc w:val="both"/>
        <w:textAlignment w:val="baseline"/>
        <w:outlineLvl w:val="2"/>
        <w:rPr>
          <w:rFonts w:ascii="inherit" w:hAnsi="inherit" w:cs="Arial"/>
          <w:bCs/>
          <w:color w:val="0D0D0D"/>
          <w:sz w:val="28"/>
          <w:szCs w:val="28"/>
          <w:lang w:bidi="ar-SA"/>
        </w:rPr>
      </w:pPr>
      <w:r w:rsidRPr="00244389">
        <w:rPr>
          <w:rFonts w:ascii="Montserrat" w:hAnsi="Montserrat" w:cs="Arial"/>
          <w:bCs/>
          <w:color w:val="0D0D0D"/>
          <w:sz w:val="28"/>
          <w:szCs w:val="28"/>
          <w:lang w:bidi="ar-SA"/>
        </w:rPr>
        <w:t xml:space="preserve">6 марта </w:t>
      </w:r>
      <w:r w:rsidRPr="00244389">
        <w:rPr>
          <w:rFonts w:ascii="Montserrat" w:hAnsi="Montserrat" w:cs="Arial"/>
          <w:b/>
          <w:bCs/>
          <w:color w:val="0D0D0D"/>
          <w:sz w:val="28"/>
          <w:szCs w:val="28"/>
          <w:lang w:bidi="ar-SA"/>
        </w:rPr>
        <w:t xml:space="preserve">- 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210 лет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> со дня рождения поэта, прозаика и драматурга 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П. П. Ершова</w:t>
      </w:r>
      <w:r w:rsidRPr="00244389">
        <w:rPr>
          <w:rFonts w:ascii="inherit" w:hAnsi="inherit" w:cs="Arial"/>
          <w:b/>
          <w:bCs/>
          <w:color w:val="0D0D0D"/>
          <w:sz w:val="28"/>
          <w:szCs w:val="28"/>
          <w:lang w:bidi="ar-SA"/>
        </w:rPr>
        <w:t> 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>(1815–1869).</w:t>
      </w:r>
    </w:p>
    <w:p w:rsidR="00244389" w:rsidRPr="00244389" w:rsidRDefault="00244389" w:rsidP="00244389">
      <w:pPr>
        <w:keepNext/>
        <w:widowControl/>
        <w:shd w:val="clear" w:color="auto" w:fill="FFFFFF"/>
        <w:autoSpaceDE/>
        <w:autoSpaceDN/>
        <w:jc w:val="both"/>
        <w:textAlignment w:val="baseline"/>
        <w:outlineLvl w:val="2"/>
        <w:rPr>
          <w:rFonts w:ascii="inherit" w:hAnsi="inherit" w:cs="Arial"/>
          <w:bCs/>
          <w:color w:val="0D0D0D"/>
          <w:sz w:val="28"/>
          <w:szCs w:val="28"/>
          <w:lang w:bidi="ar-SA"/>
        </w:rPr>
      </w:pPr>
      <w:r w:rsidRPr="00244389">
        <w:rPr>
          <w:rFonts w:ascii="Montserrat" w:hAnsi="Montserrat" w:cs="Arial"/>
          <w:bCs/>
          <w:color w:val="0D0D0D"/>
          <w:sz w:val="28"/>
          <w:szCs w:val="28"/>
          <w:lang w:bidi="ar-SA"/>
        </w:rPr>
        <w:t xml:space="preserve">2 апреля - 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220 лет</w:t>
      </w:r>
      <w:r w:rsidRPr="00244389">
        <w:rPr>
          <w:rFonts w:ascii="inherit" w:hAnsi="inherit" w:cs="Arial"/>
          <w:b/>
          <w:bCs/>
          <w:color w:val="0D0D0D"/>
          <w:sz w:val="28"/>
          <w:szCs w:val="28"/>
          <w:lang w:bidi="ar-SA"/>
        </w:rPr>
        <w:t> 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>со дня рождения датского писателя</w:t>
      </w:r>
      <w:r w:rsidRPr="00244389">
        <w:rPr>
          <w:rFonts w:ascii="inherit" w:hAnsi="inherit" w:cs="Arial"/>
          <w:b/>
          <w:bCs/>
          <w:color w:val="0D0D0D"/>
          <w:sz w:val="28"/>
          <w:szCs w:val="28"/>
          <w:lang w:bidi="ar-SA"/>
        </w:rPr>
        <w:t> 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Х. К. Андерсена</w:t>
      </w:r>
      <w:r w:rsidRPr="00244389">
        <w:rPr>
          <w:rFonts w:ascii="inherit" w:hAnsi="inherit" w:cs="Arial"/>
          <w:b/>
          <w:bCs/>
          <w:color w:val="0D0D0D"/>
          <w:sz w:val="28"/>
          <w:szCs w:val="28"/>
          <w:lang w:bidi="ar-SA"/>
        </w:rPr>
        <w:t> 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>(1805–1875).</w:t>
      </w:r>
    </w:p>
    <w:p w:rsidR="00244389" w:rsidRPr="00244389" w:rsidRDefault="00244389" w:rsidP="00244389">
      <w:pPr>
        <w:keepNext/>
        <w:widowControl/>
        <w:shd w:val="clear" w:color="auto" w:fill="FFFFFF"/>
        <w:autoSpaceDE/>
        <w:autoSpaceDN/>
        <w:textAlignment w:val="baseline"/>
        <w:outlineLvl w:val="2"/>
        <w:rPr>
          <w:rFonts w:ascii="inherit" w:hAnsi="inherit" w:cs="Arial"/>
          <w:bCs/>
          <w:color w:val="4A4A4A"/>
          <w:sz w:val="28"/>
          <w:szCs w:val="28"/>
          <w:lang w:bidi="ar-SA"/>
        </w:rPr>
      </w:pPr>
      <w:r w:rsidRPr="00244389">
        <w:rPr>
          <w:rFonts w:ascii="Montserrat" w:hAnsi="Montserrat" w:cs="Arial"/>
          <w:bCs/>
          <w:color w:val="0D0D0D"/>
          <w:sz w:val="28"/>
          <w:szCs w:val="28"/>
          <w:lang w:bidi="ar-SA"/>
        </w:rPr>
        <w:t xml:space="preserve">24 мая - 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120 лет</w:t>
      </w:r>
      <w:r w:rsidRPr="00244389">
        <w:rPr>
          <w:rFonts w:ascii="inherit" w:hAnsi="inherit" w:cs="Arial"/>
          <w:b/>
          <w:bCs/>
          <w:color w:val="0D0D0D"/>
          <w:sz w:val="28"/>
          <w:szCs w:val="28"/>
          <w:lang w:bidi="ar-SA"/>
        </w:rPr>
        <w:t> 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>со дня рождения писателя</w:t>
      </w:r>
      <w:r w:rsidRPr="00244389">
        <w:rPr>
          <w:rFonts w:ascii="inherit" w:hAnsi="inherit" w:cs="Arial"/>
          <w:b/>
          <w:bCs/>
          <w:color w:val="0D0D0D"/>
          <w:sz w:val="28"/>
          <w:szCs w:val="28"/>
          <w:lang w:bidi="ar-SA"/>
        </w:rPr>
        <w:t> 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М. А. Шолохова</w:t>
      </w:r>
      <w:r w:rsidRPr="00244389">
        <w:rPr>
          <w:rFonts w:ascii="inherit" w:hAnsi="inherit" w:cs="Arial"/>
          <w:b/>
          <w:bCs/>
          <w:color w:val="0D0D0D"/>
          <w:sz w:val="28"/>
          <w:szCs w:val="28"/>
          <w:lang w:bidi="ar-SA"/>
        </w:rPr>
        <w:t> 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>(1905–1984</w:t>
      </w:r>
      <w:r w:rsidRPr="00244389">
        <w:rPr>
          <w:rFonts w:ascii="inherit" w:hAnsi="inherit" w:cs="Arial"/>
          <w:bCs/>
          <w:color w:val="4A4A4A"/>
          <w:sz w:val="28"/>
          <w:szCs w:val="28"/>
          <w:lang w:bidi="ar-SA"/>
        </w:rPr>
        <w:t>).</w:t>
      </w:r>
    </w:p>
    <w:p w:rsidR="00244389" w:rsidRPr="00244389" w:rsidRDefault="00244389" w:rsidP="00244389">
      <w:pPr>
        <w:keepNext/>
        <w:widowControl/>
        <w:shd w:val="clear" w:color="auto" w:fill="FFFFFF"/>
        <w:autoSpaceDE/>
        <w:autoSpaceDN/>
        <w:jc w:val="both"/>
        <w:textAlignment w:val="baseline"/>
        <w:outlineLvl w:val="2"/>
        <w:rPr>
          <w:rFonts w:ascii="inherit" w:hAnsi="inherit" w:cs="Arial"/>
          <w:bCs/>
          <w:color w:val="0D0D0D"/>
          <w:sz w:val="28"/>
          <w:szCs w:val="28"/>
          <w:lang w:bidi="ar-SA"/>
        </w:rPr>
      </w:pPr>
      <w:r w:rsidRPr="00244389">
        <w:rPr>
          <w:rFonts w:ascii="Montserrat" w:hAnsi="Montserrat" w:cs="Arial"/>
          <w:bCs/>
          <w:color w:val="0D0D0D"/>
          <w:sz w:val="28"/>
          <w:szCs w:val="28"/>
          <w:lang w:bidi="ar-SA"/>
        </w:rPr>
        <w:t xml:space="preserve">24 мая </w:t>
      </w:r>
      <w:r w:rsidRPr="00244389">
        <w:rPr>
          <w:rFonts w:ascii="Montserrat" w:hAnsi="Montserrat" w:cs="Arial"/>
          <w:b/>
          <w:bCs/>
          <w:color w:val="0D0D0D"/>
          <w:sz w:val="28"/>
          <w:szCs w:val="28"/>
          <w:lang w:bidi="ar-SA"/>
        </w:rPr>
        <w:t xml:space="preserve">- 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85 лет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> со дня рождения поэта, драматурга, переводчика 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И. А. Бродского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> (1940–1996).</w:t>
      </w:r>
    </w:p>
    <w:p w:rsidR="00244389" w:rsidRPr="00244389" w:rsidRDefault="00244389" w:rsidP="00244389">
      <w:pPr>
        <w:keepNext/>
        <w:widowControl/>
        <w:shd w:val="clear" w:color="auto" w:fill="FFFFFF"/>
        <w:autoSpaceDE/>
        <w:autoSpaceDN/>
        <w:jc w:val="both"/>
        <w:textAlignment w:val="baseline"/>
        <w:outlineLvl w:val="2"/>
        <w:rPr>
          <w:rFonts w:ascii="inherit" w:hAnsi="inherit" w:cs="Arial"/>
          <w:bCs/>
          <w:color w:val="0D0D0D"/>
          <w:sz w:val="28"/>
          <w:szCs w:val="28"/>
          <w:lang w:bidi="ar-SA"/>
        </w:rPr>
      </w:pPr>
      <w:r w:rsidRPr="00244389">
        <w:rPr>
          <w:rFonts w:ascii="Montserrat" w:hAnsi="Montserrat" w:cs="Arial"/>
          <w:bCs/>
          <w:color w:val="0D0D0D"/>
          <w:sz w:val="28"/>
          <w:szCs w:val="28"/>
          <w:lang w:bidi="ar-SA"/>
        </w:rPr>
        <w:t xml:space="preserve">21 июня - 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115 лет</w:t>
      </w:r>
      <w:r w:rsidRPr="00244389">
        <w:rPr>
          <w:rFonts w:ascii="inherit" w:hAnsi="inherit" w:cs="Arial"/>
          <w:b/>
          <w:bCs/>
          <w:color w:val="0D0D0D"/>
          <w:sz w:val="28"/>
          <w:szCs w:val="28"/>
          <w:lang w:bidi="ar-SA"/>
        </w:rPr>
        <w:t> 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>со дня рождения поэта</w:t>
      </w:r>
      <w:r w:rsidRPr="00244389">
        <w:rPr>
          <w:rFonts w:ascii="inherit" w:hAnsi="inherit" w:cs="Arial"/>
          <w:color w:val="0D0D0D"/>
          <w:sz w:val="28"/>
          <w:szCs w:val="28"/>
          <w:bdr w:val="none" w:sz="0" w:space="0" w:color="auto" w:frame="1"/>
          <w:lang w:bidi="ar-SA"/>
        </w:rPr>
        <w:t> А. Т. Твардовского</w:t>
      </w:r>
      <w:r w:rsidRPr="00244389">
        <w:rPr>
          <w:rFonts w:ascii="inherit" w:hAnsi="inherit" w:cs="Arial"/>
          <w:b/>
          <w:bCs/>
          <w:color w:val="0D0D0D"/>
          <w:sz w:val="28"/>
          <w:szCs w:val="28"/>
          <w:lang w:bidi="ar-SA"/>
        </w:rPr>
        <w:t> </w:t>
      </w:r>
      <w:r w:rsidRPr="00244389">
        <w:rPr>
          <w:rFonts w:ascii="inherit" w:hAnsi="inherit" w:cs="Arial"/>
          <w:bCs/>
          <w:color w:val="0D0D0D"/>
          <w:sz w:val="28"/>
          <w:szCs w:val="28"/>
          <w:lang w:bidi="ar-SA"/>
        </w:rPr>
        <w:t>(1910–1971).</w:t>
      </w:r>
    </w:p>
    <w:p w:rsidR="00244389" w:rsidRPr="00244389" w:rsidRDefault="00244389" w:rsidP="00244389">
      <w:pPr>
        <w:widowControl/>
        <w:autoSpaceDE/>
        <w:autoSpaceDN/>
        <w:rPr>
          <w:sz w:val="24"/>
          <w:szCs w:val="24"/>
          <w:lang w:bidi="ar-SA"/>
        </w:rPr>
      </w:pPr>
    </w:p>
    <w:p w:rsidR="00244389" w:rsidRPr="00244389" w:rsidRDefault="00244389" w:rsidP="00244389">
      <w:pPr>
        <w:widowControl/>
        <w:shd w:val="clear" w:color="auto" w:fill="FFFFFF"/>
        <w:autoSpaceDE/>
        <w:autoSpaceDN/>
        <w:jc w:val="both"/>
        <w:textAlignment w:val="baseline"/>
        <w:rPr>
          <w:b/>
          <w:bCs/>
          <w:i/>
          <w:iCs/>
          <w:sz w:val="28"/>
          <w:szCs w:val="28"/>
          <w:lang w:bidi="ar-SA"/>
        </w:rPr>
      </w:pPr>
      <w:r w:rsidRPr="00244389">
        <w:rPr>
          <w:rFonts w:ascii="inherit" w:hAnsi="inherit" w:cs="Arial"/>
          <w:color w:val="0D0D0D"/>
          <w:sz w:val="28"/>
          <w:szCs w:val="28"/>
          <w:lang w:bidi="ar-SA"/>
        </w:rPr>
        <w:t> </w:t>
      </w:r>
      <w:r w:rsidRPr="00244389">
        <w:rPr>
          <w:b/>
          <w:bCs/>
          <w:i/>
          <w:iCs/>
          <w:sz w:val="28"/>
          <w:szCs w:val="28"/>
          <w:lang w:bidi="ar-SA"/>
        </w:rPr>
        <w:t>Книги-юбиляры: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305 лет - Дефо Д. «Жизнь и удивительные приключения Робинзона Крузо»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200 лет - Грибоедов А. «Горе от ума»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190 лет - Ершов П. «</w:t>
      </w:r>
      <w:proofErr w:type="spellStart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Конѐк</w:t>
      </w:r>
      <w:proofErr w:type="spellEnd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-горбунок»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190 лет - Пушкин А. «Пиковая дама», «Сказка о золотом петушке»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185 лет - Лермонтов М. «Мцыри»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185 лет - Одоевский В. «Городок в табакерке»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 xml:space="preserve">180 лет - Дюма А. «Три </w:t>
      </w:r>
      <w:proofErr w:type="spellStart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мушкетѐра</w:t>
      </w:r>
      <w:proofErr w:type="spellEnd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180 лет - Андерсен Х. «Снежная королева»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175 лет - Андерсен Х. «Оле-</w:t>
      </w:r>
      <w:proofErr w:type="spellStart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Лукойе</w:t>
      </w:r>
      <w:proofErr w:type="spellEnd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170 лет - Тургенев И. «Муму»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165 лет - Гончаров И. «Обломов»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165 лет - Островский А. «Гроза»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160 лет - Некрасов Н. «Железная дорога»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lastRenderedPageBreak/>
        <w:t>155 лет - Толстой Л. «Война и мир»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145 лет - Достоевский Ф. «Братья Карамазовы»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 xml:space="preserve">140 лет - Твен М. «Приключения </w:t>
      </w:r>
      <w:proofErr w:type="spellStart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Гекльберри</w:t>
      </w:r>
      <w:proofErr w:type="spellEnd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 xml:space="preserve"> Финна»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130 лет - Киплинг Р. «Книга джунглей»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125 лет - Чехов А. «Дама с собачкой»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115лет - Лондон Д. «Мартин Иден»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110 лет - Берроуз Э. «</w:t>
      </w:r>
      <w:proofErr w:type="spellStart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Тарзан</w:t>
      </w:r>
      <w:proofErr w:type="spellEnd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, приемыш обезьян»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105 лет - Чуковский К. «Крокодил»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100 лет - Бианки В. «Чей нос лучше?», «Чьи это ноги?», «</w:t>
      </w:r>
      <w:proofErr w:type="gramStart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Кто</w:t>
      </w:r>
      <w:proofErr w:type="gramEnd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 xml:space="preserve"> чем поет?»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100 лет - </w:t>
      </w:r>
      <w:proofErr w:type="spellStart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Олеша</w:t>
      </w:r>
      <w:proofErr w:type="spellEnd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 xml:space="preserve"> Ю. «Три толстяка»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95 лет - Ремарк Э. «На западном фронте без перемен»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95 лет - </w:t>
      </w:r>
      <w:proofErr w:type="spellStart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Хэмингуэй</w:t>
      </w:r>
      <w:proofErr w:type="spellEnd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 xml:space="preserve"> Э. «Прощай, оружие!»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95 лет - Чуковский К. «Айболит»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90 лет - Островский Н. «Как закалялась сталь»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90 лет - </w:t>
      </w:r>
      <w:proofErr w:type="spellStart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Трэверс</w:t>
      </w:r>
      <w:proofErr w:type="spellEnd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 xml:space="preserve"> П. «Мэри </w:t>
      </w:r>
      <w:proofErr w:type="spellStart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Поппинс</w:t>
      </w:r>
      <w:proofErr w:type="spellEnd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85 лет - Бажов П. «Малахитовая шкатулка»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85 лет - Волков А. «Волшебник Изумрудного города»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85 лет - Гайдар А. «Чук и Гек»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85 лет - Толстой А. «</w:t>
      </w:r>
      <w:proofErr w:type="spellStart"/>
      <w:proofErr w:type="gramStart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П</w:t>
      </w:r>
      <w:proofErr w:type="gramEnd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ѐтр</w:t>
      </w:r>
      <w:proofErr w:type="spellEnd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 xml:space="preserve"> Первый»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80 лет - </w:t>
      </w:r>
      <w:proofErr w:type="spellStart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Джалиль</w:t>
      </w:r>
      <w:proofErr w:type="spellEnd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 xml:space="preserve"> М. «</w:t>
      </w:r>
      <w:proofErr w:type="spellStart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Моабитская</w:t>
      </w:r>
      <w:proofErr w:type="spellEnd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 xml:space="preserve"> тетрадь»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80 лет - Каверин В. «Два капитана»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75 лет - Казакевич Э. «Весна на Одере»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75 лет - Кассиль Л. «Улица младшего сына»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70 лет - Носов Н. «Приключения Незнайки и его друзей»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70 лет - </w:t>
      </w:r>
      <w:proofErr w:type="spellStart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Янссон</w:t>
      </w:r>
      <w:proofErr w:type="spellEnd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 xml:space="preserve"> Т. «Опасное лето»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lastRenderedPageBreak/>
        <w:t>60 лет - Быков В. «Альпийская баллада»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60 лет - Даль Р. «Чарли и шоколадная фабрика»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65 лет - Симонов К. «Живые и мертвые»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65 лет - Солженицын А. «Матренин двор»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55 лет - Бондарев Ю. «Горячий снег»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55 лет - Васильев Б. «А зори здесь тихие…»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 xml:space="preserve">55 лет - Войнович В. «Жизнь и необычайные приключения солдата Ивана </w:t>
      </w:r>
      <w:proofErr w:type="spellStart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Чонкина</w:t>
      </w:r>
      <w:proofErr w:type="spellEnd"/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55 лет - Семенов Ю. «Семнадцать мгновений весны»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55 лет - Шукшин В. «Я пришел дать вам волю»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50 лет - Быков В. «Дожить до рассвета»</w:t>
      </w:r>
    </w:p>
    <w:p w:rsidR="00244389" w:rsidRPr="00244389" w:rsidRDefault="00244389" w:rsidP="00244389">
      <w:pPr>
        <w:widowControl/>
        <w:numPr>
          <w:ilvl w:val="0"/>
          <w:numId w:val="8"/>
        </w:numPr>
        <w:shd w:val="clear" w:color="auto" w:fill="FFFFFF"/>
        <w:autoSpaceDE/>
        <w:autoSpaceDN/>
        <w:spacing w:before="270" w:after="150" w:line="359" w:lineRule="atLeast"/>
        <w:outlineLvl w:val="2"/>
        <w:rPr>
          <w:rFonts w:ascii="Montserrat" w:hAnsi="Montserrat" w:cs="Arial"/>
          <w:bCs/>
          <w:color w:val="000000"/>
          <w:sz w:val="26"/>
          <w:szCs w:val="26"/>
          <w:lang w:bidi="ar-SA"/>
        </w:rPr>
      </w:pPr>
      <w:r w:rsidRPr="00244389">
        <w:rPr>
          <w:rFonts w:ascii="Montserrat" w:hAnsi="Montserrat" w:cs="Arial"/>
          <w:bCs/>
          <w:color w:val="000000"/>
          <w:sz w:val="26"/>
          <w:szCs w:val="26"/>
          <w:lang w:bidi="ar-SA"/>
        </w:rPr>
        <w:t>50 лет - Васильев Б. «В списках не значился»</w:t>
      </w:r>
    </w:p>
    <w:p w:rsidR="00244389" w:rsidRPr="00244389" w:rsidRDefault="00244389" w:rsidP="00244389">
      <w:pPr>
        <w:widowControl/>
        <w:autoSpaceDE/>
        <w:autoSpaceDN/>
        <w:rPr>
          <w:sz w:val="24"/>
          <w:szCs w:val="24"/>
          <w:lang w:bidi="ar-SA"/>
        </w:rPr>
      </w:pPr>
    </w:p>
    <w:p w:rsidR="00765940" w:rsidRDefault="00765940" w:rsidP="00C706CF">
      <w:pPr>
        <w:tabs>
          <w:tab w:val="left" w:pos="10368"/>
        </w:tabs>
        <w:rPr>
          <w:b/>
          <w:bCs/>
          <w:color w:val="000000"/>
          <w:sz w:val="21"/>
          <w:szCs w:val="21"/>
          <w:shd w:val="clear" w:color="auto" w:fill="FFFFFF"/>
          <w:lang w:bidi="ar-SA"/>
        </w:rPr>
      </w:pPr>
    </w:p>
    <w:sectPr w:rsidR="00765940" w:rsidSect="00244389">
      <w:pgSz w:w="11910" w:h="16840"/>
      <w:pgMar w:top="567" w:right="42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10D23"/>
    <w:multiLevelType w:val="hybridMultilevel"/>
    <w:tmpl w:val="3F82C766"/>
    <w:lvl w:ilvl="0" w:tplc="20081B72">
      <w:numFmt w:val="bullet"/>
      <w:lvlText w:val="➢"/>
      <w:lvlJc w:val="left"/>
      <w:pPr>
        <w:ind w:left="828" w:hanging="360"/>
      </w:pPr>
      <w:rPr>
        <w:rFonts w:ascii="MS UI Gothic" w:eastAsia="MS UI Gothic" w:hAnsi="MS UI Gothic" w:cs="MS UI Gothic" w:hint="default"/>
        <w:w w:val="79"/>
        <w:sz w:val="24"/>
        <w:szCs w:val="24"/>
        <w:lang w:val="ru-RU" w:eastAsia="ru-RU" w:bidi="ru-RU"/>
      </w:rPr>
    </w:lvl>
    <w:lvl w:ilvl="1" w:tplc="36EA1EA6">
      <w:numFmt w:val="bullet"/>
      <w:lvlText w:val="•"/>
      <w:lvlJc w:val="left"/>
      <w:pPr>
        <w:ind w:left="1403" w:hanging="360"/>
      </w:pPr>
      <w:rPr>
        <w:rFonts w:hint="default"/>
        <w:lang w:val="ru-RU" w:eastAsia="ru-RU" w:bidi="ru-RU"/>
      </w:rPr>
    </w:lvl>
    <w:lvl w:ilvl="2" w:tplc="288E2F0C">
      <w:numFmt w:val="bullet"/>
      <w:lvlText w:val="•"/>
      <w:lvlJc w:val="left"/>
      <w:pPr>
        <w:ind w:left="1986" w:hanging="360"/>
      </w:pPr>
      <w:rPr>
        <w:rFonts w:hint="default"/>
        <w:lang w:val="ru-RU" w:eastAsia="ru-RU" w:bidi="ru-RU"/>
      </w:rPr>
    </w:lvl>
    <w:lvl w:ilvl="3" w:tplc="6888A860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4" w:tplc="FE360942">
      <w:numFmt w:val="bullet"/>
      <w:lvlText w:val="•"/>
      <w:lvlJc w:val="left"/>
      <w:pPr>
        <w:ind w:left="3152" w:hanging="360"/>
      </w:pPr>
      <w:rPr>
        <w:rFonts w:hint="default"/>
        <w:lang w:val="ru-RU" w:eastAsia="ru-RU" w:bidi="ru-RU"/>
      </w:rPr>
    </w:lvl>
    <w:lvl w:ilvl="5" w:tplc="80E0B13A">
      <w:numFmt w:val="bullet"/>
      <w:lvlText w:val="•"/>
      <w:lvlJc w:val="left"/>
      <w:pPr>
        <w:ind w:left="3735" w:hanging="360"/>
      </w:pPr>
      <w:rPr>
        <w:rFonts w:hint="default"/>
        <w:lang w:val="ru-RU" w:eastAsia="ru-RU" w:bidi="ru-RU"/>
      </w:rPr>
    </w:lvl>
    <w:lvl w:ilvl="6" w:tplc="AD3C7B82">
      <w:numFmt w:val="bullet"/>
      <w:lvlText w:val="•"/>
      <w:lvlJc w:val="left"/>
      <w:pPr>
        <w:ind w:left="4318" w:hanging="360"/>
      </w:pPr>
      <w:rPr>
        <w:rFonts w:hint="default"/>
        <w:lang w:val="ru-RU" w:eastAsia="ru-RU" w:bidi="ru-RU"/>
      </w:rPr>
    </w:lvl>
    <w:lvl w:ilvl="7" w:tplc="A1A0F084">
      <w:numFmt w:val="bullet"/>
      <w:lvlText w:val="•"/>
      <w:lvlJc w:val="left"/>
      <w:pPr>
        <w:ind w:left="4901" w:hanging="360"/>
      </w:pPr>
      <w:rPr>
        <w:rFonts w:hint="default"/>
        <w:lang w:val="ru-RU" w:eastAsia="ru-RU" w:bidi="ru-RU"/>
      </w:rPr>
    </w:lvl>
    <w:lvl w:ilvl="8" w:tplc="B2CA5F58">
      <w:numFmt w:val="bullet"/>
      <w:lvlText w:val="•"/>
      <w:lvlJc w:val="left"/>
      <w:pPr>
        <w:ind w:left="5484" w:hanging="360"/>
      </w:pPr>
      <w:rPr>
        <w:rFonts w:hint="default"/>
        <w:lang w:val="ru-RU" w:eastAsia="ru-RU" w:bidi="ru-RU"/>
      </w:rPr>
    </w:lvl>
  </w:abstractNum>
  <w:abstractNum w:abstractNumId="1">
    <w:nsid w:val="17195ECE"/>
    <w:multiLevelType w:val="hybridMultilevel"/>
    <w:tmpl w:val="B3544E00"/>
    <w:lvl w:ilvl="0" w:tplc="C88E6200">
      <w:numFmt w:val="bullet"/>
      <w:lvlText w:val="➢"/>
      <w:lvlJc w:val="left"/>
      <w:pPr>
        <w:ind w:left="2102" w:hanging="360"/>
      </w:pPr>
      <w:rPr>
        <w:rFonts w:ascii="MS UI Gothic" w:eastAsia="MS UI Gothic" w:hAnsi="MS UI Gothic" w:cs="MS UI Gothic" w:hint="default"/>
        <w:w w:val="79"/>
        <w:sz w:val="24"/>
        <w:szCs w:val="24"/>
        <w:lang w:val="ru-RU" w:eastAsia="ru-RU" w:bidi="ru-RU"/>
      </w:rPr>
    </w:lvl>
    <w:lvl w:ilvl="1" w:tplc="39EA2634">
      <w:start w:val="2"/>
      <w:numFmt w:val="upperRoman"/>
      <w:lvlText w:val="%2."/>
      <w:lvlJc w:val="left"/>
      <w:pPr>
        <w:ind w:left="2649" w:hanging="360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2" w:tplc="EE78F3CA">
      <w:start w:val="1"/>
      <w:numFmt w:val="upperRoman"/>
      <w:lvlText w:val="%3."/>
      <w:lvlJc w:val="left"/>
      <w:pPr>
        <w:ind w:left="3801" w:hanging="252"/>
        <w:jc w:val="right"/>
      </w:pPr>
      <w:rPr>
        <w:rFonts w:hint="default"/>
        <w:b/>
        <w:bCs/>
        <w:w w:val="100"/>
        <w:lang w:val="ru-RU" w:eastAsia="ru-RU" w:bidi="ru-RU"/>
      </w:rPr>
    </w:lvl>
    <w:lvl w:ilvl="3" w:tplc="21AE81F0">
      <w:numFmt w:val="bullet"/>
      <w:lvlText w:val="•"/>
      <w:lvlJc w:val="left"/>
      <w:pPr>
        <w:ind w:left="4720" w:hanging="252"/>
      </w:pPr>
      <w:rPr>
        <w:rFonts w:hint="default"/>
        <w:lang w:val="ru-RU" w:eastAsia="ru-RU" w:bidi="ru-RU"/>
      </w:rPr>
    </w:lvl>
    <w:lvl w:ilvl="4" w:tplc="5874BB10">
      <w:numFmt w:val="bullet"/>
      <w:lvlText w:val="•"/>
      <w:lvlJc w:val="left"/>
      <w:pPr>
        <w:ind w:left="5641" w:hanging="252"/>
      </w:pPr>
      <w:rPr>
        <w:rFonts w:hint="default"/>
        <w:lang w:val="ru-RU" w:eastAsia="ru-RU" w:bidi="ru-RU"/>
      </w:rPr>
    </w:lvl>
    <w:lvl w:ilvl="5" w:tplc="E64EF138">
      <w:numFmt w:val="bullet"/>
      <w:lvlText w:val="•"/>
      <w:lvlJc w:val="left"/>
      <w:pPr>
        <w:ind w:left="6562" w:hanging="252"/>
      </w:pPr>
      <w:rPr>
        <w:rFonts w:hint="default"/>
        <w:lang w:val="ru-RU" w:eastAsia="ru-RU" w:bidi="ru-RU"/>
      </w:rPr>
    </w:lvl>
    <w:lvl w:ilvl="6" w:tplc="73342C9E">
      <w:numFmt w:val="bullet"/>
      <w:lvlText w:val="•"/>
      <w:lvlJc w:val="left"/>
      <w:pPr>
        <w:ind w:left="7483" w:hanging="252"/>
      </w:pPr>
      <w:rPr>
        <w:rFonts w:hint="default"/>
        <w:lang w:val="ru-RU" w:eastAsia="ru-RU" w:bidi="ru-RU"/>
      </w:rPr>
    </w:lvl>
    <w:lvl w:ilvl="7" w:tplc="2278A1AE">
      <w:numFmt w:val="bullet"/>
      <w:lvlText w:val="•"/>
      <w:lvlJc w:val="left"/>
      <w:pPr>
        <w:ind w:left="8404" w:hanging="252"/>
      </w:pPr>
      <w:rPr>
        <w:rFonts w:hint="default"/>
        <w:lang w:val="ru-RU" w:eastAsia="ru-RU" w:bidi="ru-RU"/>
      </w:rPr>
    </w:lvl>
    <w:lvl w:ilvl="8" w:tplc="3A4269BC">
      <w:numFmt w:val="bullet"/>
      <w:lvlText w:val="•"/>
      <w:lvlJc w:val="left"/>
      <w:pPr>
        <w:ind w:left="9324" w:hanging="252"/>
      </w:pPr>
      <w:rPr>
        <w:rFonts w:hint="default"/>
        <w:lang w:val="ru-RU" w:eastAsia="ru-RU" w:bidi="ru-RU"/>
      </w:rPr>
    </w:lvl>
  </w:abstractNum>
  <w:abstractNum w:abstractNumId="2">
    <w:nsid w:val="227C2555"/>
    <w:multiLevelType w:val="hybridMultilevel"/>
    <w:tmpl w:val="E6FCEC06"/>
    <w:lvl w:ilvl="0" w:tplc="6134868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76420EE">
      <w:numFmt w:val="bullet"/>
      <w:lvlText w:val="•"/>
      <w:lvlJc w:val="left"/>
      <w:pPr>
        <w:ind w:left="726" w:hanging="140"/>
      </w:pPr>
      <w:rPr>
        <w:rFonts w:hint="default"/>
        <w:lang w:val="ru-RU" w:eastAsia="ru-RU" w:bidi="ru-RU"/>
      </w:rPr>
    </w:lvl>
    <w:lvl w:ilvl="2" w:tplc="C4C0755E">
      <w:numFmt w:val="bullet"/>
      <w:lvlText w:val="•"/>
      <w:lvlJc w:val="left"/>
      <w:pPr>
        <w:ind w:left="1353" w:hanging="140"/>
      </w:pPr>
      <w:rPr>
        <w:rFonts w:hint="default"/>
        <w:lang w:val="ru-RU" w:eastAsia="ru-RU" w:bidi="ru-RU"/>
      </w:rPr>
    </w:lvl>
    <w:lvl w:ilvl="3" w:tplc="1520CFF4">
      <w:numFmt w:val="bullet"/>
      <w:lvlText w:val="•"/>
      <w:lvlJc w:val="left"/>
      <w:pPr>
        <w:ind w:left="1980" w:hanging="140"/>
      </w:pPr>
      <w:rPr>
        <w:rFonts w:hint="default"/>
        <w:lang w:val="ru-RU" w:eastAsia="ru-RU" w:bidi="ru-RU"/>
      </w:rPr>
    </w:lvl>
    <w:lvl w:ilvl="4" w:tplc="71AEC002">
      <w:numFmt w:val="bullet"/>
      <w:lvlText w:val="•"/>
      <w:lvlJc w:val="left"/>
      <w:pPr>
        <w:ind w:left="2607" w:hanging="140"/>
      </w:pPr>
      <w:rPr>
        <w:rFonts w:hint="default"/>
        <w:lang w:val="ru-RU" w:eastAsia="ru-RU" w:bidi="ru-RU"/>
      </w:rPr>
    </w:lvl>
    <w:lvl w:ilvl="5" w:tplc="BFE0688E">
      <w:numFmt w:val="bullet"/>
      <w:lvlText w:val="•"/>
      <w:lvlJc w:val="left"/>
      <w:pPr>
        <w:ind w:left="3234" w:hanging="140"/>
      </w:pPr>
      <w:rPr>
        <w:rFonts w:hint="default"/>
        <w:lang w:val="ru-RU" w:eastAsia="ru-RU" w:bidi="ru-RU"/>
      </w:rPr>
    </w:lvl>
    <w:lvl w:ilvl="6" w:tplc="70ACDD74">
      <w:numFmt w:val="bullet"/>
      <w:lvlText w:val="•"/>
      <w:lvlJc w:val="left"/>
      <w:pPr>
        <w:ind w:left="3860" w:hanging="140"/>
      </w:pPr>
      <w:rPr>
        <w:rFonts w:hint="default"/>
        <w:lang w:val="ru-RU" w:eastAsia="ru-RU" w:bidi="ru-RU"/>
      </w:rPr>
    </w:lvl>
    <w:lvl w:ilvl="7" w:tplc="516CF7D0">
      <w:numFmt w:val="bullet"/>
      <w:lvlText w:val="•"/>
      <w:lvlJc w:val="left"/>
      <w:pPr>
        <w:ind w:left="4487" w:hanging="140"/>
      </w:pPr>
      <w:rPr>
        <w:rFonts w:hint="default"/>
        <w:lang w:val="ru-RU" w:eastAsia="ru-RU" w:bidi="ru-RU"/>
      </w:rPr>
    </w:lvl>
    <w:lvl w:ilvl="8" w:tplc="829621DE">
      <w:numFmt w:val="bullet"/>
      <w:lvlText w:val="•"/>
      <w:lvlJc w:val="left"/>
      <w:pPr>
        <w:ind w:left="5114" w:hanging="140"/>
      </w:pPr>
      <w:rPr>
        <w:rFonts w:hint="default"/>
        <w:lang w:val="ru-RU" w:eastAsia="ru-RU" w:bidi="ru-RU"/>
      </w:rPr>
    </w:lvl>
  </w:abstractNum>
  <w:abstractNum w:abstractNumId="3">
    <w:nsid w:val="362B3F19"/>
    <w:multiLevelType w:val="hybridMultilevel"/>
    <w:tmpl w:val="E51281A4"/>
    <w:lvl w:ilvl="0" w:tplc="DBB65F48">
      <w:numFmt w:val="bullet"/>
      <w:lvlText w:val="-"/>
      <w:lvlJc w:val="left"/>
      <w:pPr>
        <w:ind w:left="13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B650BB0C">
      <w:numFmt w:val="bullet"/>
      <w:lvlText w:val="•"/>
      <w:lvlJc w:val="left"/>
      <w:pPr>
        <w:ind w:left="2358" w:hanging="164"/>
      </w:pPr>
      <w:rPr>
        <w:rFonts w:hint="default"/>
        <w:lang w:val="ru-RU" w:eastAsia="ru-RU" w:bidi="ru-RU"/>
      </w:rPr>
    </w:lvl>
    <w:lvl w:ilvl="2" w:tplc="59243C34">
      <w:numFmt w:val="bullet"/>
      <w:lvlText w:val="•"/>
      <w:lvlJc w:val="left"/>
      <w:pPr>
        <w:ind w:left="3337" w:hanging="164"/>
      </w:pPr>
      <w:rPr>
        <w:rFonts w:hint="default"/>
        <w:lang w:val="ru-RU" w:eastAsia="ru-RU" w:bidi="ru-RU"/>
      </w:rPr>
    </w:lvl>
    <w:lvl w:ilvl="3" w:tplc="F0F444DE">
      <w:numFmt w:val="bullet"/>
      <w:lvlText w:val="•"/>
      <w:lvlJc w:val="left"/>
      <w:pPr>
        <w:ind w:left="4315" w:hanging="164"/>
      </w:pPr>
      <w:rPr>
        <w:rFonts w:hint="default"/>
        <w:lang w:val="ru-RU" w:eastAsia="ru-RU" w:bidi="ru-RU"/>
      </w:rPr>
    </w:lvl>
    <w:lvl w:ilvl="4" w:tplc="830C0404">
      <w:numFmt w:val="bullet"/>
      <w:lvlText w:val="•"/>
      <w:lvlJc w:val="left"/>
      <w:pPr>
        <w:ind w:left="5294" w:hanging="164"/>
      </w:pPr>
      <w:rPr>
        <w:rFonts w:hint="default"/>
        <w:lang w:val="ru-RU" w:eastAsia="ru-RU" w:bidi="ru-RU"/>
      </w:rPr>
    </w:lvl>
    <w:lvl w:ilvl="5" w:tplc="54EC3DF6">
      <w:numFmt w:val="bullet"/>
      <w:lvlText w:val="•"/>
      <w:lvlJc w:val="left"/>
      <w:pPr>
        <w:ind w:left="6273" w:hanging="164"/>
      </w:pPr>
      <w:rPr>
        <w:rFonts w:hint="default"/>
        <w:lang w:val="ru-RU" w:eastAsia="ru-RU" w:bidi="ru-RU"/>
      </w:rPr>
    </w:lvl>
    <w:lvl w:ilvl="6" w:tplc="923447BE">
      <w:numFmt w:val="bullet"/>
      <w:lvlText w:val="•"/>
      <w:lvlJc w:val="left"/>
      <w:pPr>
        <w:ind w:left="7251" w:hanging="164"/>
      </w:pPr>
      <w:rPr>
        <w:rFonts w:hint="default"/>
        <w:lang w:val="ru-RU" w:eastAsia="ru-RU" w:bidi="ru-RU"/>
      </w:rPr>
    </w:lvl>
    <w:lvl w:ilvl="7" w:tplc="B762DEE8">
      <w:numFmt w:val="bullet"/>
      <w:lvlText w:val="•"/>
      <w:lvlJc w:val="left"/>
      <w:pPr>
        <w:ind w:left="8230" w:hanging="164"/>
      </w:pPr>
      <w:rPr>
        <w:rFonts w:hint="default"/>
        <w:lang w:val="ru-RU" w:eastAsia="ru-RU" w:bidi="ru-RU"/>
      </w:rPr>
    </w:lvl>
    <w:lvl w:ilvl="8" w:tplc="1CA08974">
      <w:numFmt w:val="bullet"/>
      <w:lvlText w:val="•"/>
      <w:lvlJc w:val="left"/>
      <w:pPr>
        <w:ind w:left="9209" w:hanging="164"/>
      </w:pPr>
      <w:rPr>
        <w:rFonts w:hint="default"/>
        <w:lang w:val="ru-RU" w:eastAsia="ru-RU" w:bidi="ru-RU"/>
      </w:rPr>
    </w:lvl>
  </w:abstractNum>
  <w:abstractNum w:abstractNumId="4">
    <w:nsid w:val="395B1E2D"/>
    <w:multiLevelType w:val="hybridMultilevel"/>
    <w:tmpl w:val="D2989DF6"/>
    <w:lvl w:ilvl="0" w:tplc="5700319C">
      <w:numFmt w:val="bullet"/>
      <w:lvlText w:val=""/>
      <w:lvlJc w:val="left"/>
      <w:pPr>
        <w:ind w:left="1382" w:hanging="411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BCC0B290">
      <w:numFmt w:val="bullet"/>
      <w:lvlText w:val="•"/>
      <w:lvlJc w:val="left"/>
      <w:pPr>
        <w:ind w:left="2358" w:hanging="411"/>
      </w:pPr>
      <w:rPr>
        <w:rFonts w:hint="default"/>
        <w:lang w:val="ru-RU" w:eastAsia="ru-RU" w:bidi="ru-RU"/>
      </w:rPr>
    </w:lvl>
    <w:lvl w:ilvl="2" w:tplc="E5B035DE">
      <w:numFmt w:val="bullet"/>
      <w:lvlText w:val="•"/>
      <w:lvlJc w:val="left"/>
      <w:pPr>
        <w:ind w:left="3337" w:hanging="411"/>
      </w:pPr>
      <w:rPr>
        <w:rFonts w:hint="default"/>
        <w:lang w:val="ru-RU" w:eastAsia="ru-RU" w:bidi="ru-RU"/>
      </w:rPr>
    </w:lvl>
    <w:lvl w:ilvl="3" w:tplc="D1E27F72">
      <w:numFmt w:val="bullet"/>
      <w:lvlText w:val="•"/>
      <w:lvlJc w:val="left"/>
      <w:pPr>
        <w:ind w:left="4315" w:hanging="411"/>
      </w:pPr>
      <w:rPr>
        <w:rFonts w:hint="default"/>
        <w:lang w:val="ru-RU" w:eastAsia="ru-RU" w:bidi="ru-RU"/>
      </w:rPr>
    </w:lvl>
    <w:lvl w:ilvl="4" w:tplc="BD643036">
      <w:numFmt w:val="bullet"/>
      <w:lvlText w:val="•"/>
      <w:lvlJc w:val="left"/>
      <w:pPr>
        <w:ind w:left="5294" w:hanging="411"/>
      </w:pPr>
      <w:rPr>
        <w:rFonts w:hint="default"/>
        <w:lang w:val="ru-RU" w:eastAsia="ru-RU" w:bidi="ru-RU"/>
      </w:rPr>
    </w:lvl>
    <w:lvl w:ilvl="5" w:tplc="FB9E6670">
      <w:numFmt w:val="bullet"/>
      <w:lvlText w:val="•"/>
      <w:lvlJc w:val="left"/>
      <w:pPr>
        <w:ind w:left="6273" w:hanging="411"/>
      </w:pPr>
      <w:rPr>
        <w:rFonts w:hint="default"/>
        <w:lang w:val="ru-RU" w:eastAsia="ru-RU" w:bidi="ru-RU"/>
      </w:rPr>
    </w:lvl>
    <w:lvl w:ilvl="6" w:tplc="6610DABC">
      <w:numFmt w:val="bullet"/>
      <w:lvlText w:val="•"/>
      <w:lvlJc w:val="left"/>
      <w:pPr>
        <w:ind w:left="7251" w:hanging="411"/>
      </w:pPr>
      <w:rPr>
        <w:rFonts w:hint="default"/>
        <w:lang w:val="ru-RU" w:eastAsia="ru-RU" w:bidi="ru-RU"/>
      </w:rPr>
    </w:lvl>
    <w:lvl w:ilvl="7" w:tplc="0C8A7CE0">
      <w:numFmt w:val="bullet"/>
      <w:lvlText w:val="•"/>
      <w:lvlJc w:val="left"/>
      <w:pPr>
        <w:ind w:left="8230" w:hanging="411"/>
      </w:pPr>
      <w:rPr>
        <w:rFonts w:hint="default"/>
        <w:lang w:val="ru-RU" w:eastAsia="ru-RU" w:bidi="ru-RU"/>
      </w:rPr>
    </w:lvl>
    <w:lvl w:ilvl="8" w:tplc="04CEB53C">
      <w:numFmt w:val="bullet"/>
      <w:lvlText w:val="•"/>
      <w:lvlJc w:val="left"/>
      <w:pPr>
        <w:ind w:left="9209" w:hanging="411"/>
      </w:pPr>
      <w:rPr>
        <w:rFonts w:hint="default"/>
        <w:lang w:val="ru-RU" w:eastAsia="ru-RU" w:bidi="ru-RU"/>
      </w:rPr>
    </w:lvl>
  </w:abstractNum>
  <w:abstractNum w:abstractNumId="5">
    <w:nsid w:val="55310F92"/>
    <w:multiLevelType w:val="multilevel"/>
    <w:tmpl w:val="9AAA1A18"/>
    <w:lvl w:ilvl="0">
      <w:start w:val="1"/>
      <w:numFmt w:val="upperRoman"/>
      <w:lvlText w:val="%1."/>
      <w:lvlJc w:val="left"/>
      <w:pPr>
        <w:ind w:left="1382" w:hanging="6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ru-RU" w:bidi="ru-RU"/>
      </w:rPr>
    </w:lvl>
    <w:lvl w:ilvl="1">
      <w:start w:val="2"/>
      <w:numFmt w:val="decimal"/>
      <w:lvlText w:val="%2."/>
      <w:lvlJc w:val="left"/>
      <w:pPr>
        <w:ind w:left="5383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247" w:hanging="4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6103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826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549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8273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996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719" w:hanging="493"/>
      </w:pPr>
      <w:rPr>
        <w:rFonts w:hint="default"/>
        <w:lang w:val="ru-RU" w:eastAsia="ru-RU" w:bidi="ru-RU"/>
      </w:rPr>
    </w:lvl>
  </w:abstractNum>
  <w:abstractNum w:abstractNumId="6">
    <w:nsid w:val="5D5149A5"/>
    <w:multiLevelType w:val="hybridMultilevel"/>
    <w:tmpl w:val="EAAA24CA"/>
    <w:lvl w:ilvl="0" w:tplc="9BDA675C">
      <w:numFmt w:val="bullet"/>
      <w:lvlText w:val="➢"/>
      <w:lvlJc w:val="left"/>
      <w:pPr>
        <w:ind w:left="828" w:hanging="360"/>
      </w:pPr>
      <w:rPr>
        <w:rFonts w:ascii="MS UI Gothic" w:eastAsia="MS UI Gothic" w:hAnsi="MS UI Gothic" w:cs="MS UI Gothic" w:hint="default"/>
        <w:w w:val="79"/>
        <w:sz w:val="24"/>
        <w:szCs w:val="24"/>
        <w:lang w:val="ru-RU" w:eastAsia="ru-RU" w:bidi="ru-RU"/>
      </w:rPr>
    </w:lvl>
    <w:lvl w:ilvl="1" w:tplc="C0B6AE0E">
      <w:numFmt w:val="bullet"/>
      <w:lvlText w:val="•"/>
      <w:lvlJc w:val="left"/>
      <w:pPr>
        <w:ind w:left="1403" w:hanging="360"/>
      </w:pPr>
      <w:rPr>
        <w:rFonts w:hint="default"/>
        <w:lang w:val="ru-RU" w:eastAsia="ru-RU" w:bidi="ru-RU"/>
      </w:rPr>
    </w:lvl>
    <w:lvl w:ilvl="2" w:tplc="019890E6">
      <w:numFmt w:val="bullet"/>
      <w:lvlText w:val="•"/>
      <w:lvlJc w:val="left"/>
      <w:pPr>
        <w:ind w:left="1986" w:hanging="360"/>
      </w:pPr>
      <w:rPr>
        <w:rFonts w:hint="default"/>
        <w:lang w:val="ru-RU" w:eastAsia="ru-RU" w:bidi="ru-RU"/>
      </w:rPr>
    </w:lvl>
    <w:lvl w:ilvl="3" w:tplc="54C6B0CE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4" w:tplc="83A6FAFA">
      <w:numFmt w:val="bullet"/>
      <w:lvlText w:val="•"/>
      <w:lvlJc w:val="left"/>
      <w:pPr>
        <w:ind w:left="3152" w:hanging="360"/>
      </w:pPr>
      <w:rPr>
        <w:rFonts w:hint="default"/>
        <w:lang w:val="ru-RU" w:eastAsia="ru-RU" w:bidi="ru-RU"/>
      </w:rPr>
    </w:lvl>
    <w:lvl w:ilvl="5" w:tplc="E48C71D6">
      <w:numFmt w:val="bullet"/>
      <w:lvlText w:val="•"/>
      <w:lvlJc w:val="left"/>
      <w:pPr>
        <w:ind w:left="3735" w:hanging="360"/>
      </w:pPr>
      <w:rPr>
        <w:rFonts w:hint="default"/>
        <w:lang w:val="ru-RU" w:eastAsia="ru-RU" w:bidi="ru-RU"/>
      </w:rPr>
    </w:lvl>
    <w:lvl w:ilvl="6" w:tplc="7E6ED4A4">
      <w:numFmt w:val="bullet"/>
      <w:lvlText w:val="•"/>
      <w:lvlJc w:val="left"/>
      <w:pPr>
        <w:ind w:left="4318" w:hanging="360"/>
      </w:pPr>
      <w:rPr>
        <w:rFonts w:hint="default"/>
        <w:lang w:val="ru-RU" w:eastAsia="ru-RU" w:bidi="ru-RU"/>
      </w:rPr>
    </w:lvl>
    <w:lvl w:ilvl="7" w:tplc="4522ACA2">
      <w:numFmt w:val="bullet"/>
      <w:lvlText w:val="•"/>
      <w:lvlJc w:val="left"/>
      <w:pPr>
        <w:ind w:left="4901" w:hanging="360"/>
      </w:pPr>
      <w:rPr>
        <w:rFonts w:hint="default"/>
        <w:lang w:val="ru-RU" w:eastAsia="ru-RU" w:bidi="ru-RU"/>
      </w:rPr>
    </w:lvl>
    <w:lvl w:ilvl="8" w:tplc="782A4122">
      <w:numFmt w:val="bullet"/>
      <w:lvlText w:val="•"/>
      <w:lvlJc w:val="left"/>
      <w:pPr>
        <w:ind w:left="5484" w:hanging="360"/>
      </w:pPr>
      <w:rPr>
        <w:rFonts w:hint="default"/>
        <w:lang w:val="ru-RU" w:eastAsia="ru-RU" w:bidi="ru-RU"/>
      </w:rPr>
    </w:lvl>
  </w:abstractNum>
  <w:abstractNum w:abstractNumId="7">
    <w:nsid w:val="5E81484B"/>
    <w:multiLevelType w:val="multilevel"/>
    <w:tmpl w:val="4520588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982"/>
    <w:rsid w:val="000E6982"/>
    <w:rsid w:val="00180DBC"/>
    <w:rsid w:val="00244389"/>
    <w:rsid w:val="0030320C"/>
    <w:rsid w:val="003349CA"/>
    <w:rsid w:val="00396384"/>
    <w:rsid w:val="00570A21"/>
    <w:rsid w:val="005A4B88"/>
    <w:rsid w:val="005C400A"/>
    <w:rsid w:val="0068537E"/>
    <w:rsid w:val="006967AD"/>
    <w:rsid w:val="00765940"/>
    <w:rsid w:val="007924F6"/>
    <w:rsid w:val="007B74F5"/>
    <w:rsid w:val="0089799E"/>
    <w:rsid w:val="00994641"/>
    <w:rsid w:val="009B3FAB"/>
    <w:rsid w:val="00A02E25"/>
    <w:rsid w:val="00A96E99"/>
    <w:rsid w:val="00C706CF"/>
    <w:rsid w:val="00CC3A0B"/>
    <w:rsid w:val="00CD3249"/>
    <w:rsid w:val="00D56510"/>
    <w:rsid w:val="00F67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81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90"/>
      <w:ind w:left="222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8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numbering" w:customStyle="1" w:styleId="10">
    <w:name w:val="Нет списка1"/>
    <w:next w:val="a2"/>
    <w:uiPriority w:val="99"/>
    <w:semiHidden/>
    <w:unhideWhenUsed/>
    <w:rsid w:val="005C400A"/>
  </w:style>
  <w:style w:type="paragraph" w:styleId="a5">
    <w:name w:val="Balloon Text"/>
    <w:basedOn w:val="a"/>
    <w:link w:val="a6"/>
    <w:uiPriority w:val="99"/>
    <w:semiHidden/>
    <w:unhideWhenUsed/>
    <w:rsid w:val="006967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67A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81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90"/>
      <w:ind w:left="222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8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numbering" w:customStyle="1" w:styleId="10">
    <w:name w:val="Нет списка1"/>
    <w:next w:val="a2"/>
    <w:uiPriority w:val="99"/>
    <w:semiHidden/>
    <w:unhideWhenUsed/>
    <w:rsid w:val="005C400A"/>
  </w:style>
  <w:style w:type="paragraph" w:styleId="a5">
    <w:name w:val="Balloon Text"/>
    <w:basedOn w:val="a"/>
    <w:link w:val="a6"/>
    <w:uiPriority w:val="99"/>
    <w:semiHidden/>
    <w:unhideWhenUsed/>
    <w:rsid w:val="006967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67A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3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0C89B-D0F7-4F70-9A6B-738721468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2127</Words>
  <Characters>12125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работы  библиотеки МОУ</vt:lpstr>
    </vt:vector>
  </TitlesOfParts>
  <Company/>
  <LinksUpToDate>false</LinksUpToDate>
  <CharactersWithSpaces>14224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работы  библиотеки МОУ</dc:title>
  <dc:creator>Unknow user</dc:creator>
  <cp:lastModifiedBy>Admin</cp:lastModifiedBy>
  <cp:revision>3</cp:revision>
  <cp:lastPrinted>2021-01-15T11:42:00Z</cp:lastPrinted>
  <dcterms:created xsi:type="dcterms:W3CDTF">2024-10-22T07:59:00Z</dcterms:created>
  <dcterms:modified xsi:type="dcterms:W3CDTF">2024-10-24T06:30:00Z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2017-11-01T00:00:00Z</vt:filetime>
  </property>
</Properties>
</file>